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1F" w:rsidRPr="005B12A7" w:rsidRDefault="00FC0EBF">
      <w:pPr>
        <w:rPr>
          <w:rFonts w:ascii="Arial" w:hAnsi="Arial" w:cs="Arial"/>
          <w:b/>
          <w:sz w:val="28"/>
          <w:szCs w:val="28"/>
        </w:rPr>
      </w:pPr>
      <w:bookmarkStart w:id="0" w:name="_GoBack"/>
      <w:bookmarkEnd w:id="0"/>
      <w:r w:rsidRPr="005B12A7">
        <w:rPr>
          <w:rFonts w:ascii="Arial" w:hAnsi="Arial" w:cs="Arial"/>
          <w:b/>
          <w:sz w:val="28"/>
          <w:szCs w:val="28"/>
        </w:rPr>
        <w:t>Template for Preparing Protections for Human Subjects</w:t>
      </w:r>
    </w:p>
    <w:p w:rsidR="00FC0EBF" w:rsidRPr="005B12A7" w:rsidRDefault="007A3792">
      <w:pPr>
        <w:rPr>
          <w:rFonts w:ascii="Arial" w:hAnsi="Arial" w:cs="Arial"/>
        </w:rPr>
      </w:pPr>
      <w:r w:rsidRPr="005B12A7">
        <w:rPr>
          <w:rFonts w:ascii="Arial" w:hAnsi="Arial" w:cs="Arial"/>
        </w:rPr>
        <w:t>As required by federal regulations (45 C.F.R.46</w:t>
      </w:r>
      <w:r w:rsidR="00645DD5" w:rsidRPr="005B12A7">
        <w:rPr>
          <w:rFonts w:ascii="Arial" w:hAnsi="Arial" w:cs="Arial"/>
        </w:rPr>
        <w:t xml:space="preserve">- </w:t>
      </w:r>
      <w:hyperlink r:id="rId8" w:history="1">
        <w:r w:rsidR="00645DD5" w:rsidRPr="005B12A7">
          <w:rPr>
            <w:rStyle w:val="Hyperlink"/>
            <w:rFonts w:ascii="Arial" w:hAnsi="Arial" w:cs="Arial"/>
          </w:rPr>
          <w:t>https://www.hhs.gov/ohrp/regulations-and-policy/regulations/45-cfr-46/index.html</w:t>
        </w:r>
      </w:hyperlink>
      <w:r w:rsidRPr="005B12A7">
        <w:rPr>
          <w:rFonts w:ascii="Arial" w:hAnsi="Arial" w:cs="Arial"/>
        </w:rPr>
        <w:t>)</w:t>
      </w:r>
      <w:r w:rsidR="00645DD5" w:rsidRPr="005B12A7">
        <w:rPr>
          <w:rFonts w:ascii="Arial" w:hAnsi="Arial" w:cs="Arial"/>
        </w:rPr>
        <w:t xml:space="preserve"> </w:t>
      </w:r>
      <w:r w:rsidRPr="005B12A7">
        <w:rPr>
          <w:rFonts w:ascii="Arial" w:hAnsi="Arial" w:cs="Arial"/>
        </w:rPr>
        <w:t>and NIH policy, applications that propose to involve human subjects must address the following:</w:t>
      </w:r>
    </w:p>
    <w:p w:rsidR="007A3792" w:rsidRPr="005B12A7" w:rsidRDefault="007A3792" w:rsidP="007A3792">
      <w:pPr>
        <w:pStyle w:val="ListParagraph"/>
        <w:numPr>
          <w:ilvl w:val="0"/>
          <w:numId w:val="1"/>
        </w:numPr>
        <w:rPr>
          <w:rFonts w:ascii="Arial" w:hAnsi="Arial" w:cs="Arial"/>
        </w:rPr>
      </w:pPr>
      <w:r w:rsidRPr="005B12A7">
        <w:rPr>
          <w:rFonts w:ascii="Arial" w:hAnsi="Arial" w:cs="Arial"/>
        </w:rPr>
        <w:t>the risk to subjects</w:t>
      </w:r>
    </w:p>
    <w:p w:rsidR="007A3792" w:rsidRPr="005B12A7" w:rsidRDefault="007A3792" w:rsidP="007A3792">
      <w:pPr>
        <w:pStyle w:val="ListParagraph"/>
        <w:numPr>
          <w:ilvl w:val="0"/>
          <w:numId w:val="1"/>
        </w:numPr>
        <w:rPr>
          <w:rFonts w:ascii="Arial" w:hAnsi="Arial" w:cs="Arial"/>
        </w:rPr>
      </w:pPr>
      <w:r w:rsidRPr="005B12A7">
        <w:rPr>
          <w:rFonts w:ascii="Arial" w:hAnsi="Arial" w:cs="Arial"/>
        </w:rPr>
        <w:t>the adequacy of protections against risk</w:t>
      </w:r>
    </w:p>
    <w:p w:rsidR="007A3792" w:rsidRPr="005B12A7" w:rsidRDefault="007A3792" w:rsidP="007A3792">
      <w:pPr>
        <w:pStyle w:val="ListParagraph"/>
        <w:numPr>
          <w:ilvl w:val="0"/>
          <w:numId w:val="1"/>
        </w:numPr>
        <w:rPr>
          <w:rFonts w:ascii="Arial" w:hAnsi="Arial" w:cs="Arial"/>
        </w:rPr>
      </w:pPr>
      <w:r w:rsidRPr="005B12A7">
        <w:rPr>
          <w:rFonts w:ascii="Arial" w:hAnsi="Arial" w:cs="Arial"/>
        </w:rPr>
        <w:t>potential benefits of the research to subjects and others</w:t>
      </w:r>
    </w:p>
    <w:p w:rsidR="007A3792" w:rsidRPr="005B12A7" w:rsidRDefault="007A3792" w:rsidP="007A3792">
      <w:pPr>
        <w:pStyle w:val="ListParagraph"/>
        <w:numPr>
          <w:ilvl w:val="0"/>
          <w:numId w:val="1"/>
        </w:numPr>
        <w:rPr>
          <w:rFonts w:ascii="Arial" w:hAnsi="Arial" w:cs="Arial"/>
        </w:rPr>
      </w:pPr>
      <w:r w:rsidRPr="005B12A7">
        <w:rPr>
          <w:rFonts w:ascii="Arial" w:hAnsi="Arial" w:cs="Arial"/>
        </w:rPr>
        <w:t>the importance of the knowledge to be gained</w:t>
      </w:r>
    </w:p>
    <w:p w:rsidR="007A3792" w:rsidRPr="005B12A7" w:rsidRDefault="007A3792" w:rsidP="007A3792">
      <w:pPr>
        <w:pStyle w:val="ListParagraph"/>
        <w:numPr>
          <w:ilvl w:val="0"/>
          <w:numId w:val="1"/>
        </w:numPr>
        <w:rPr>
          <w:rFonts w:ascii="Arial" w:hAnsi="Arial" w:cs="Arial"/>
        </w:rPr>
      </w:pPr>
      <w:r w:rsidRPr="005B12A7">
        <w:rPr>
          <w:rFonts w:ascii="Arial" w:hAnsi="Arial" w:cs="Arial"/>
        </w:rPr>
        <w:t>For clinical trials – data and safety monitoring plan and a data and safety monitoring board for Phase III trials.</w:t>
      </w:r>
    </w:p>
    <w:p w:rsidR="00645DD5" w:rsidRPr="005B12A7" w:rsidRDefault="00E20FA5" w:rsidP="007A3792">
      <w:pPr>
        <w:rPr>
          <w:rFonts w:ascii="Arial" w:hAnsi="Arial" w:cs="Arial"/>
        </w:rPr>
      </w:pPr>
      <w:r w:rsidRPr="005B12A7">
        <w:rPr>
          <w:rFonts w:ascii="Arial" w:hAnsi="Arial" w:cs="Arial"/>
        </w:rPr>
        <w:t>________________________________________________________________________________________</w:t>
      </w:r>
    </w:p>
    <w:p w:rsidR="00E80201" w:rsidRPr="005B12A7" w:rsidRDefault="00E80201" w:rsidP="007A3792">
      <w:pPr>
        <w:rPr>
          <w:rFonts w:ascii="Arial" w:hAnsi="Arial" w:cs="Arial"/>
          <w:b/>
          <w:i/>
        </w:rPr>
      </w:pPr>
      <w:r w:rsidRPr="005B12A7">
        <w:rPr>
          <w:rFonts w:ascii="Arial" w:hAnsi="Arial" w:cs="Arial"/>
          <w:b/>
          <w:i/>
        </w:rPr>
        <w:t>Please follow the outline below for preparing your human subjects section. Addressing the points below will ensure that you have included all necessary content in your document.</w:t>
      </w:r>
    </w:p>
    <w:p w:rsidR="005D0B51" w:rsidRPr="005B12A7" w:rsidRDefault="005D0B51" w:rsidP="007A3792">
      <w:pPr>
        <w:rPr>
          <w:rFonts w:ascii="Arial" w:hAnsi="Arial" w:cs="Arial"/>
          <w:b/>
          <w:i/>
        </w:rPr>
      </w:pPr>
    </w:p>
    <w:p w:rsidR="007A3792" w:rsidRPr="005B12A7" w:rsidRDefault="00DB0DE3" w:rsidP="00DB0DE3">
      <w:pPr>
        <w:pStyle w:val="ListParagraph"/>
        <w:numPr>
          <w:ilvl w:val="0"/>
          <w:numId w:val="2"/>
        </w:numPr>
        <w:rPr>
          <w:rFonts w:ascii="Arial" w:hAnsi="Arial" w:cs="Arial"/>
          <w:b/>
          <w:sz w:val="28"/>
          <w:szCs w:val="28"/>
        </w:rPr>
      </w:pPr>
      <w:r w:rsidRPr="005B12A7">
        <w:rPr>
          <w:rFonts w:ascii="Arial" w:hAnsi="Arial" w:cs="Arial"/>
          <w:b/>
          <w:sz w:val="28"/>
          <w:szCs w:val="28"/>
        </w:rPr>
        <w:t>Risk to Human Subjects</w:t>
      </w:r>
    </w:p>
    <w:p w:rsidR="008A6286" w:rsidRPr="005B12A7" w:rsidRDefault="008A6286" w:rsidP="008A6286">
      <w:pPr>
        <w:pStyle w:val="ListParagraph"/>
        <w:rPr>
          <w:rFonts w:ascii="Arial" w:hAnsi="Arial" w:cs="Arial"/>
          <w:b/>
          <w:sz w:val="28"/>
          <w:szCs w:val="28"/>
        </w:rPr>
      </w:pPr>
    </w:p>
    <w:p w:rsidR="00395815" w:rsidRPr="005B12A7" w:rsidRDefault="00395815" w:rsidP="00395815">
      <w:pPr>
        <w:pStyle w:val="ListParagraph"/>
        <w:numPr>
          <w:ilvl w:val="0"/>
          <w:numId w:val="9"/>
        </w:numPr>
        <w:rPr>
          <w:rFonts w:ascii="Arial" w:hAnsi="Arial" w:cs="Arial"/>
          <w:b/>
          <w:i/>
          <w:u w:val="single"/>
        </w:rPr>
      </w:pPr>
      <w:r w:rsidRPr="005B12A7">
        <w:rPr>
          <w:rFonts w:ascii="Arial" w:hAnsi="Arial" w:cs="Arial"/>
          <w:b/>
          <w:i/>
          <w:u w:val="single"/>
        </w:rPr>
        <w:t>Human Subjects Involvement, Characteristics, and Design</w:t>
      </w:r>
    </w:p>
    <w:p w:rsidR="00E36774" w:rsidRPr="005B12A7" w:rsidRDefault="00E36774" w:rsidP="00E36774">
      <w:pPr>
        <w:pStyle w:val="ListParagraph"/>
        <w:numPr>
          <w:ilvl w:val="0"/>
          <w:numId w:val="11"/>
        </w:numPr>
        <w:rPr>
          <w:rFonts w:ascii="Arial" w:hAnsi="Arial" w:cs="Arial"/>
        </w:rPr>
      </w:pPr>
      <w:r w:rsidRPr="005B12A7">
        <w:rPr>
          <w:rFonts w:ascii="Arial" w:hAnsi="Arial" w:cs="Arial"/>
        </w:rPr>
        <w:t>Describe the proposed involvement of human subjects in the work outlined in the Research Strategy section.</w:t>
      </w:r>
    </w:p>
    <w:p w:rsidR="00E36774" w:rsidRPr="005B12A7" w:rsidRDefault="00E36774" w:rsidP="00E36774">
      <w:pPr>
        <w:pStyle w:val="ListParagraph"/>
        <w:numPr>
          <w:ilvl w:val="0"/>
          <w:numId w:val="11"/>
        </w:numPr>
        <w:rPr>
          <w:rFonts w:ascii="Arial" w:hAnsi="Arial" w:cs="Arial"/>
        </w:rPr>
      </w:pPr>
      <w:r w:rsidRPr="005B12A7">
        <w:rPr>
          <w:rFonts w:ascii="Arial" w:hAnsi="Arial" w:cs="Arial"/>
        </w:rPr>
        <w:t>Describe and justify the characteristics of the subject population, including their anticipated number, age range, and health status if relevant.</w:t>
      </w:r>
    </w:p>
    <w:p w:rsidR="00E36774" w:rsidRPr="005B12A7" w:rsidRDefault="00E36774" w:rsidP="00E36774">
      <w:pPr>
        <w:pStyle w:val="ListParagraph"/>
        <w:numPr>
          <w:ilvl w:val="0"/>
          <w:numId w:val="11"/>
        </w:numPr>
        <w:rPr>
          <w:rFonts w:ascii="Arial" w:hAnsi="Arial" w:cs="Arial"/>
        </w:rPr>
      </w:pPr>
      <w:r w:rsidRPr="005B12A7">
        <w:rPr>
          <w:rFonts w:ascii="Arial" w:hAnsi="Arial" w:cs="Arial"/>
        </w:rPr>
        <w:t>Describe and justify the sampling plan, as well as the recruitment and retention strategies and the criteria for inclusion or exclusion of any subpopulation.</w:t>
      </w:r>
    </w:p>
    <w:p w:rsidR="00E36774" w:rsidRPr="005B12A7" w:rsidRDefault="00E36774" w:rsidP="00E36774">
      <w:pPr>
        <w:pStyle w:val="ListParagraph"/>
        <w:numPr>
          <w:ilvl w:val="0"/>
          <w:numId w:val="11"/>
        </w:numPr>
        <w:rPr>
          <w:rFonts w:ascii="Arial" w:hAnsi="Arial" w:cs="Arial"/>
        </w:rPr>
      </w:pPr>
      <w:r w:rsidRPr="005B12A7">
        <w:rPr>
          <w:rFonts w:ascii="Arial" w:hAnsi="Arial" w:cs="Arial"/>
        </w:rPr>
        <w:t xml:space="preserve">Explain the rationale for the involvement of special vulnerable populations, such as fetuses, neonates, pregnant women, children, prisoners, institutionalized individuals, or others who may be considered vulnerable populations. Note that 'prisoners' includes all subjects involuntarily incarcerated (for example, in detention centers) as well as subjects who become incarcerated after the study begins. </w:t>
      </w:r>
    </w:p>
    <w:p w:rsidR="00E36774" w:rsidRPr="005B12A7" w:rsidRDefault="00E36774" w:rsidP="00E36774">
      <w:pPr>
        <w:pStyle w:val="ListParagraph"/>
        <w:numPr>
          <w:ilvl w:val="1"/>
          <w:numId w:val="11"/>
        </w:numPr>
        <w:ind w:left="1080"/>
        <w:rPr>
          <w:rFonts w:ascii="Arial" w:hAnsi="Arial" w:cs="Arial"/>
        </w:rPr>
      </w:pPr>
      <w:r w:rsidRPr="005B12A7">
        <w:rPr>
          <w:rFonts w:ascii="Arial" w:hAnsi="Arial" w:cs="Arial"/>
        </w:rPr>
        <w:t xml:space="preserve">If relevant to the proposed research, describe procedures for assignment to a study group. As related to human </w:t>
      </w:r>
      <w:proofErr w:type="gramStart"/>
      <w:r w:rsidRPr="005B12A7">
        <w:rPr>
          <w:rFonts w:ascii="Arial" w:hAnsi="Arial" w:cs="Arial"/>
        </w:rPr>
        <w:t>subjects</w:t>
      </w:r>
      <w:proofErr w:type="gramEnd"/>
      <w:r w:rsidRPr="005B12A7">
        <w:rPr>
          <w:rFonts w:ascii="Arial" w:hAnsi="Arial" w:cs="Arial"/>
        </w:rPr>
        <w:t xml:space="preserve"> protection, describe and justify the selection of an intervention’s dose, frequency, and administration. </w:t>
      </w:r>
    </w:p>
    <w:p w:rsidR="00A5688A" w:rsidRPr="005B12A7" w:rsidRDefault="00E36774" w:rsidP="00E36774">
      <w:pPr>
        <w:pStyle w:val="ListParagraph"/>
        <w:numPr>
          <w:ilvl w:val="1"/>
          <w:numId w:val="11"/>
        </w:numPr>
        <w:ind w:left="1080"/>
        <w:rPr>
          <w:rFonts w:ascii="Arial" w:hAnsi="Arial" w:cs="Arial"/>
        </w:rPr>
      </w:pPr>
      <w:r w:rsidRPr="005B12A7">
        <w:rPr>
          <w:rFonts w:ascii="Arial" w:hAnsi="Arial" w:cs="Arial"/>
        </w:rPr>
        <w:lastRenderedPageBreak/>
        <w:t>List any collaborating sites where human subjects research will be performed, and describe the role of those sites and collaborating investigators in performing the proposed research. Explain how data from the site(s) will be obtained, managed, and protected.</w:t>
      </w:r>
    </w:p>
    <w:p w:rsidR="00E36774" w:rsidRPr="005B12A7" w:rsidRDefault="00E36774" w:rsidP="00E36774">
      <w:pPr>
        <w:pStyle w:val="ListParagraph"/>
        <w:ind w:left="1080"/>
        <w:rPr>
          <w:rFonts w:ascii="Arial" w:hAnsi="Arial" w:cs="Arial"/>
        </w:rPr>
      </w:pPr>
    </w:p>
    <w:p w:rsidR="00E36774" w:rsidRPr="005B12A7" w:rsidRDefault="00E36774" w:rsidP="00E36774">
      <w:pPr>
        <w:pStyle w:val="ListParagraph"/>
        <w:numPr>
          <w:ilvl w:val="0"/>
          <w:numId w:val="9"/>
        </w:numPr>
        <w:rPr>
          <w:rFonts w:ascii="Arial" w:hAnsi="Arial" w:cs="Arial"/>
          <w:b/>
          <w:i/>
          <w:u w:val="single"/>
        </w:rPr>
      </w:pPr>
      <w:r w:rsidRPr="005B12A7">
        <w:rPr>
          <w:rFonts w:ascii="Arial" w:hAnsi="Arial" w:cs="Arial"/>
          <w:b/>
          <w:i/>
          <w:u w:val="single"/>
        </w:rPr>
        <w:t>Sources of Materials</w:t>
      </w:r>
    </w:p>
    <w:p w:rsidR="00E36774" w:rsidRPr="005B12A7" w:rsidRDefault="00E36774" w:rsidP="005B12A7">
      <w:pPr>
        <w:pStyle w:val="ListParagraph"/>
        <w:numPr>
          <w:ilvl w:val="1"/>
          <w:numId w:val="12"/>
        </w:numPr>
        <w:tabs>
          <w:tab w:val="left" w:pos="900"/>
          <w:tab w:val="left" w:pos="1080"/>
          <w:tab w:val="left" w:pos="1170"/>
        </w:tabs>
        <w:ind w:left="1080" w:hanging="270"/>
        <w:rPr>
          <w:rFonts w:ascii="Arial" w:hAnsi="Arial" w:cs="Arial"/>
        </w:rPr>
      </w:pPr>
      <w:r w:rsidRPr="005B12A7">
        <w:rPr>
          <w:rFonts w:ascii="Arial" w:hAnsi="Arial" w:cs="Arial"/>
        </w:rPr>
        <w:t>Describe the research material obtained from living individuals in the form of specimens, records, or data.</w:t>
      </w:r>
    </w:p>
    <w:p w:rsidR="00E36774" w:rsidRPr="005B12A7" w:rsidRDefault="001D7722" w:rsidP="005B12A7">
      <w:pPr>
        <w:pStyle w:val="ListParagraph"/>
        <w:numPr>
          <w:ilvl w:val="1"/>
          <w:numId w:val="12"/>
        </w:numPr>
        <w:tabs>
          <w:tab w:val="left" w:pos="900"/>
          <w:tab w:val="left" w:pos="990"/>
          <w:tab w:val="left" w:pos="1080"/>
          <w:tab w:val="left" w:pos="1170"/>
          <w:tab w:val="left" w:pos="1260"/>
          <w:tab w:val="left" w:pos="1350"/>
          <w:tab w:val="left" w:pos="1440"/>
        </w:tabs>
        <w:ind w:left="1080"/>
        <w:rPr>
          <w:rFonts w:ascii="Arial" w:hAnsi="Arial" w:cs="Arial"/>
        </w:rPr>
      </w:pPr>
      <w:r w:rsidRPr="005B12A7">
        <w:rPr>
          <w:rFonts w:ascii="Arial" w:hAnsi="Arial" w:cs="Arial"/>
        </w:rPr>
        <w:t xml:space="preserve">   D</w:t>
      </w:r>
      <w:r w:rsidR="00E36774" w:rsidRPr="005B12A7">
        <w:rPr>
          <w:rFonts w:ascii="Arial" w:hAnsi="Arial" w:cs="Arial"/>
        </w:rPr>
        <w:t>escribe any data that will be collected from human subjects for the project(s) described in the application.</w:t>
      </w:r>
    </w:p>
    <w:p w:rsidR="001D7722" w:rsidRPr="005B12A7" w:rsidRDefault="00E36774" w:rsidP="00E36774">
      <w:pPr>
        <w:pStyle w:val="ListParagraph"/>
        <w:numPr>
          <w:ilvl w:val="1"/>
          <w:numId w:val="12"/>
        </w:numPr>
        <w:tabs>
          <w:tab w:val="left" w:pos="810"/>
          <w:tab w:val="left" w:pos="900"/>
          <w:tab w:val="left" w:pos="990"/>
          <w:tab w:val="left" w:pos="1080"/>
          <w:tab w:val="left" w:pos="1170"/>
          <w:tab w:val="left" w:pos="1260"/>
          <w:tab w:val="left" w:pos="1350"/>
          <w:tab w:val="left" w:pos="1440"/>
        </w:tabs>
        <w:ind w:left="720" w:firstLine="0"/>
        <w:rPr>
          <w:rFonts w:ascii="Arial" w:hAnsi="Arial" w:cs="Arial"/>
        </w:rPr>
      </w:pPr>
      <w:r w:rsidRPr="005B12A7">
        <w:rPr>
          <w:rFonts w:ascii="Arial" w:hAnsi="Arial" w:cs="Arial"/>
        </w:rPr>
        <w:tab/>
      </w:r>
      <w:r w:rsidRPr="005B12A7">
        <w:rPr>
          <w:rFonts w:ascii="Arial" w:hAnsi="Arial" w:cs="Arial"/>
        </w:rPr>
        <w:tab/>
        <w:t xml:space="preserve">Indicate who will have access to individually identifiable private information about human subjects. </w:t>
      </w:r>
    </w:p>
    <w:p w:rsidR="001D7722" w:rsidRPr="005B12A7" w:rsidRDefault="001D7722" w:rsidP="001D7722">
      <w:pPr>
        <w:pStyle w:val="ListParagraph"/>
        <w:numPr>
          <w:ilvl w:val="1"/>
          <w:numId w:val="12"/>
        </w:numPr>
        <w:tabs>
          <w:tab w:val="left" w:pos="810"/>
          <w:tab w:val="left" w:pos="900"/>
          <w:tab w:val="left" w:pos="990"/>
          <w:tab w:val="left" w:pos="1080"/>
          <w:tab w:val="left" w:pos="1170"/>
          <w:tab w:val="left" w:pos="1260"/>
          <w:tab w:val="left" w:pos="1350"/>
          <w:tab w:val="left" w:pos="1440"/>
        </w:tabs>
        <w:ind w:left="1080"/>
        <w:rPr>
          <w:rFonts w:ascii="Arial" w:hAnsi="Arial" w:cs="Arial"/>
        </w:rPr>
      </w:pPr>
      <w:r w:rsidRPr="005B12A7">
        <w:rPr>
          <w:rFonts w:ascii="Arial" w:hAnsi="Arial" w:cs="Arial"/>
        </w:rPr>
        <w:t xml:space="preserve">   Provide information about how specimens, records, and/or data are collected, managed, and protected as well as whether material or data that include individually identifiable private information will be collected specifically for the proposed research project.</w:t>
      </w:r>
      <w:r w:rsidR="00E36774" w:rsidRPr="005B12A7">
        <w:rPr>
          <w:rFonts w:ascii="Arial" w:hAnsi="Arial" w:cs="Arial"/>
        </w:rPr>
        <w:t xml:space="preserve"> </w:t>
      </w:r>
    </w:p>
    <w:p w:rsidR="00E36774" w:rsidRDefault="00E36774" w:rsidP="00E36774">
      <w:pPr>
        <w:pStyle w:val="ListParagraph"/>
        <w:ind w:left="1080"/>
        <w:rPr>
          <w:rFonts w:ascii="Arial" w:hAnsi="Arial" w:cs="Arial"/>
        </w:rPr>
      </w:pPr>
    </w:p>
    <w:p w:rsidR="005B12A7" w:rsidRPr="005B12A7" w:rsidRDefault="005B12A7" w:rsidP="00E36774">
      <w:pPr>
        <w:pStyle w:val="ListParagraph"/>
        <w:ind w:left="1080"/>
        <w:rPr>
          <w:rFonts w:ascii="Arial" w:hAnsi="Arial" w:cs="Arial"/>
        </w:rPr>
      </w:pPr>
    </w:p>
    <w:p w:rsidR="00E36774" w:rsidRPr="005B12A7" w:rsidRDefault="001D7722" w:rsidP="001D7722">
      <w:pPr>
        <w:pStyle w:val="ListParagraph"/>
        <w:numPr>
          <w:ilvl w:val="0"/>
          <w:numId w:val="9"/>
        </w:numPr>
        <w:rPr>
          <w:rFonts w:ascii="Arial" w:hAnsi="Arial" w:cs="Arial"/>
          <w:b/>
          <w:i/>
          <w:u w:val="single"/>
        </w:rPr>
      </w:pPr>
      <w:r w:rsidRPr="005B12A7">
        <w:rPr>
          <w:rFonts w:ascii="Arial" w:hAnsi="Arial" w:cs="Arial"/>
          <w:b/>
          <w:i/>
          <w:u w:val="single"/>
        </w:rPr>
        <w:t>Potential Risks</w:t>
      </w:r>
    </w:p>
    <w:p w:rsidR="001D7722" w:rsidRPr="005B12A7" w:rsidRDefault="001D7722" w:rsidP="001D7722">
      <w:pPr>
        <w:pStyle w:val="ListParagraph"/>
        <w:numPr>
          <w:ilvl w:val="0"/>
          <w:numId w:val="13"/>
        </w:numPr>
        <w:rPr>
          <w:rFonts w:ascii="Arial" w:hAnsi="Arial" w:cs="Arial"/>
        </w:rPr>
      </w:pPr>
      <w:r w:rsidRPr="005B12A7">
        <w:rPr>
          <w:rFonts w:ascii="Arial" w:hAnsi="Arial" w:cs="Arial"/>
        </w:rPr>
        <w:t>Describe the potential risks to subjects (physical, psychological, financial, legal, or other), and assess their likelihood and seriousness to the human subjects.</w:t>
      </w:r>
    </w:p>
    <w:p w:rsidR="001D7722" w:rsidRPr="005B12A7" w:rsidRDefault="001D7722" w:rsidP="001D7722">
      <w:pPr>
        <w:pStyle w:val="ListParagraph"/>
        <w:numPr>
          <w:ilvl w:val="0"/>
          <w:numId w:val="13"/>
        </w:numPr>
        <w:rPr>
          <w:rFonts w:ascii="Arial" w:hAnsi="Arial" w:cs="Arial"/>
        </w:rPr>
      </w:pPr>
      <w:r w:rsidRPr="005B12A7">
        <w:rPr>
          <w:rFonts w:ascii="Arial" w:hAnsi="Arial" w:cs="Arial"/>
        </w:rPr>
        <w:t>Where appropriate, describe alternative treatments and procedures, including the risks and potential benefits of the alternative treatments and procedures, to participants in the proposed research.</w:t>
      </w:r>
    </w:p>
    <w:p w:rsidR="00E36774" w:rsidRPr="005B12A7" w:rsidRDefault="00E36774" w:rsidP="00E36774">
      <w:pPr>
        <w:pStyle w:val="ListParagraph"/>
        <w:ind w:left="1080"/>
        <w:rPr>
          <w:rFonts w:ascii="Arial" w:hAnsi="Arial" w:cs="Arial"/>
        </w:rPr>
      </w:pPr>
    </w:p>
    <w:p w:rsidR="00A5688A" w:rsidRPr="005B12A7" w:rsidRDefault="0055324E" w:rsidP="00501039">
      <w:pPr>
        <w:pStyle w:val="ListParagraph"/>
        <w:numPr>
          <w:ilvl w:val="0"/>
          <w:numId w:val="14"/>
        </w:numPr>
        <w:rPr>
          <w:rFonts w:ascii="Arial" w:hAnsi="Arial" w:cs="Arial"/>
          <w:b/>
          <w:sz w:val="28"/>
          <w:szCs w:val="28"/>
        </w:rPr>
      </w:pPr>
      <w:r w:rsidRPr="005B12A7">
        <w:rPr>
          <w:rFonts w:ascii="Arial" w:hAnsi="Arial" w:cs="Arial"/>
          <w:b/>
          <w:sz w:val="28"/>
          <w:szCs w:val="28"/>
        </w:rPr>
        <w:t>Adequacy of Protection Against Risks</w:t>
      </w:r>
    </w:p>
    <w:p w:rsidR="008A6286" w:rsidRPr="005B12A7" w:rsidRDefault="008A6286" w:rsidP="008A6286">
      <w:pPr>
        <w:pStyle w:val="ListParagraph"/>
        <w:rPr>
          <w:rFonts w:ascii="Arial" w:hAnsi="Arial" w:cs="Arial"/>
          <w:b/>
          <w:sz w:val="28"/>
          <w:szCs w:val="28"/>
        </w:rPr>
      </w:pPr>
    </w:p>
    <w:p w:rsidR="00501039" w:rsidRPr="005B12A7" w:rsidRDefault="00501039" w:rsidP="008A6286">
      <w:pPr>
        <w:pStyle w:val="ListParagraph"/>
        <w:numPr>
          <w:ilvl w:val="0"/>
          <w:numId w:val="4"/>
        </w:numPr>
        <w:ind w:left="720"/>
        <w:rPr>
          <w:rFonts w:ascii="Arial" w:hAnsi="Arial" w:cs="Arial"/>
          <w:b/>
          <w:i/>
          <w:u w:val="single"/>
        </w:rPr>
      </w:pPr>
      <w:r w:rsidRPr="005B12A7">
        <w:rPr>
          <w:rFonts w:ascii="Arial" w:hAnsi="Arial" w:cs="Arial"/>
          <w:b/>
          <w:i/>
          <w:u w:val="single"/>
        </w:rPr>
        <w:t>Recruitment and Informed Consent</w:t>
      </w:r>
    </w:p>
    <w:p w:rsidR="0084561E" w:rsidRPr="005B12A7" w:rsidRDefault="00501039" w:rsidP="008A6286">
      <w:pPr>
        <w:pStyle w:val="ListParagraph"/>
        <w:numPr>
          <w:ilvl w:val="0"/>
          <w:numId w:val="16"/>
        </w:numPr>
        <w:ind w:left="1080"/>
        <w:rPr>
          <w:rFonts w:ascii="Arial" w:hAnsi="Arial" w:cs="Arial"/>
        </w:rPr>
      </w:pPr>
      <w:r w:rsidRPr="005B12A7">
        <w:rPr>
          <w:rFonts w:ascii="Arial" w:hAnsi="Arial" w:cs="Arial"/>
        </w:rPr>
        <w:t>Describe plans for recruitment of subjects (where appropriate) and the process for obtaining informed consent. If the proposed studies will include children, describe the process for meeting requirements for parental permission and child assent.</w:t>
      </w:r>
    </w:p>
    <w:p w:rsidR="00501039" w:rsidRPr="005B12A7" w:rsidRDefault="00501039" w:rsidP="008A6286">
      <w:pPr>
        <w:pStyle w:val="ListParagraph"/>
        <w:numPr>
          <w:ilvl w:val="0"/>
          <w:numId w:val="15"/>
        </w:numPr>
        <w:tabs>
          <w:tab w:val="left" w:pos="1080"/>
        </w:tabs>
        <w:ind w:left="1080"/>
        <w:rPr>
          <w:rFonts w:ascii="Arial" w:hAnsi="Arial" w:cs="Arial"/>
        </w:rPr>
      </w:pPr>
      <w:r w:rsidRPr="005B12A7">
        <w:rPr>
          <w:rFonts w:ascii="Arial" w:hAnsi="Arial" w:cs="Arial"/>
        </w:rPr>
        <w:t xml:space="preserve">Include a description of the circumstances under which consent will be sought and obtained, who will seek it, the nature of the information to be provided to prospective subjects, and the method of documenting consent. </w:t>
      </w:r>
    </w:p>
    <w:p w:rsidR="00F36EDC" w:rsidRPr="005B12A7" w:rsidRDefault="00501039" w:rsidP="008A6286">
      <w:pPr>
        <w:pStyle w:val="ListParagraph"/>
        <w:numPr>
          <w:ilvl w:val="0"/>
          <w:numId w:val="15"/>
        </w:numPr>
        <w:tabs>
          <w:tab w:val="left" w:pos="1080"/>
        </w:tabs>
        <w:ind w:left="1080"/>
        <w:rPr>
          <w:rFonts w:ascii="Arial" w:hAnsi="Arial" w:cs="Arial"/>
        </w:rPr>
      </w:pPr>
      <w:r w:rsidRPr="005B12A7">
        <w:rPr>
          <w:rFonts w:ascii="Arial" w:hAnsi="Arial" w:cs="Arial"/>
        </w:rPr>
        <w:t xml:space="preserve">If a waiver of some or all of the elements of informed consent will be sought, provide justification for the waiver. </w:t>
      </w:r>
    </w:p>
    <w:p w:rsidR="00501039" w:rsidRPr="005B12A7" w:rsidRDefault="002C136F" w:rsidP="008A6286">
      <w:pPr>
        <w:ind w:firstLine="990"/>
        <w:rPr>
          <w:rFonts w:ascii="Arial" w:hAnsi="Arial" w:cs="Arial"/>
        </w:rPr>
      </w:pPr>
      <w:r w:rsidRPr="005B12A7">
        <w:rPr>
          <w:rFonts w:ascii="Arial" w:hAnsi="Arial" w:cs="Arial"/>
          <w:b/>
        </w:rPr>
        <w:t xml:space="preserve">NOTE: </w:t>
      </w:r>
      <w:r w:rsidR="00501039" w:rsidRPr="005B12A7">
        <w:rPr>
          <w:rFonts w:ascii="Arial" w:hAnsi="Arial" w:cs="Arial"/>
        </w:rPr>
        <w:t>informed consent document(s) need not be submitted to the PHS agencies unless required.</w:t>
      </w:r>
    </w:p>
    <w:p w:rsidR="00FD13E3" w:rsidRPr="005B12A7" w:rsidRDefault="00FD13E3" w:rsidP="008A6286">
      <w:pPr>
        <w:ind w:firstLine="990"/>
        <w:rPr>
          <w:rFonts w:ascii="Arial" w:hAnsi="Arial" w:cs="Arial"/>
          <w:i/>
        </w:rPr>
      </w:pPr>
    </w:p>
    <w:p w:rsidR="00CB1847" w:rsidRPr="005B12A7" w:rsidRDefault="00755F5E" w:rsidP="00D33E31">
      <w:pPr>
        <w:ind w:firstLine="360"/>
        <w:rPr>
          <w:rFonts w:ascii="Arial" w:hAnsi="Arial" w:cs="Arial"/>
          <w:b/>
          <w:i/>
          <w:u w:val="single"/>
        </w:rPr>
      </w:pPr>
      <w:r w:rsidRPr="005B12A7">
        <w:rPr>
          <w:rFonts w:ascii="Arial" w:hAnsi="Arial" w:cs="Arial"/>
          <w:b/>
          <w:i/>
        </w:rPr>
        <w:lastRenderedPageBreak/>
        <w:t xml:space="preserve">b. </w:t>
      </w:r>
      <w:r w:rsidRPr="005B12A7">
        <w:rPr>
          <w:rFonts w:ascii="Arial" w:hAnsi="Arial" w:cs="Arial"/>
          <w:b/>
          <w:i/>
          <w:u w:val="single"/>
        </w:rPr>
        <w:t xml:space="preserve">Protections </w:t>
      </w:r>
      <w:proofErr w:type="gramStart"/>
      <w:r w:rsidRPr="005B12A7">
        <w:rPr>
          <w:rFonts w:ascii="Arial" w:hAnsi="Arial" w:cs="Arial"/>
          <w:b/>
          <w:i/>
          <w:u w:val="single"/>
        </w:rPr>
        <w:t>Against</w:t>
      </w:r>
      <w:proofErr w:type="gramEnd"/>
      <w:r w:rsidRPr="005B12A7">
        <w:rPr>
          <w:rFonts w:ascii="Arial" w:hAnsi="Arial" w:cs="Arial"/>
          <w:b/>
          <w:i/>
          <w:u w:val="single"/>
        </w:rPr>
        <w:t xml:space="preserve"> Risk</w:t>
      </w:r>
    </w:p>
    <w:p w:rsidR="00D33E31" w:rsidRPr="005B12A7" w:rsidRDefault="00D33E31" w:rsidP="00137C34">
      <w:pPr>
        <w:pStyle w:val="ListParagraph"/>
        <w:numPr>
          <w:ilvl w:val="0"/>
          <w:numId w:val="17"/>
        </w:numPr>
        <w:tabs>
          <w:tab w:val="left" w:pos="1080"/>
        </w:tabs>
        <w:ind w:left="1080" w:hanging="450"/>
        <w:rPr>
          <w:rFonts w:ascii="Arial" w:hAnsi="Arial" w:cs="Arial"/>
        </w:rPr>
      </w:pPr>
      <w:r w:rsidRPr="005B12A7">
        <w:rPr>
          <w:rFonts w:ascii="Arial" w:hAnsi="Arial" w:cs="Arial"/>
        </w:rPr>
        <w:t xml:space="preserve">Describe planned procedures for protecting against or minimizing potential risks, including risks to privacy of individuals or confidentiality of data, and assess their likely effectiveness. </w:t>
      </w:r>
    </w:p>
    <w:p w:rsidR="00D33E31" w:rsidRPr="005B12A7" w:rsidRDefault="00D33E31" w:rsidP="00137C34">
      <w:pPr>
        <w:pStyle w:val="ListParagraph"/>
        <w:numPr>
          <w:ilvl w:val="0"/>
          <w:numId w:val="17"/>
        </w:numPr>
        <w:tabs>
          <w:tab w:val="left" w:pos="1080"/>
        </w:tabs>
        <w:ind w:left="1080" w:hanging="450"/>
        <w:rPr>
          <w:rFonts w:ascii="Arial" w:hAnsi="Arial" w:cs="Arial"/>
        </w:rPr>
      </w:pPr>
      <w:r w:rsidRPr="005B12A7">
        <w:rPr>
          <w:rFonts w:ascii="Arial" w:hAnsi="Arial" w:cs="Arial"/>
        </w:rPr>
        <w:t xml:space="preserve">Research involving vulnerable populations, as described in the DHHS regulations, Subparts B-D must include additional protections. Refer to DHHS regulations, and OHRP guidance:  </w:t>
      </w:r>
    </w:p>
    <w:p w:rsidR="00266721" w:rsidRPr="005B12A7" w:rsidRDefault="00D33E31" w:rsidP="00C55401">
      <w:pPr>
        <w:pStyle w:val="ListParagraph"/>
        <w:numPr>
          <w:ilvl w:val="0"/>
          <w:numId w:val="18"/>
        </w:numPr>
        <w:rPr>
          <w:rFonts w:ascii="Arial" w:hAnsi="Arial" w:cs="Arial"/>
        </w:rPr>
      </w:pPr>
      <w:r w:rsidRPr="005B12A7">
        <w:rPr>
          <w:rFonts w:ascii="Arial" w:hAnsi="Arial" w:cs="Arial"/>
          <w:b/>
        </w:rPr>
        <w:t>Additional Protections for Pregnant Women, Human Fetuses and Neonates:</w:t>
      </w:r>
      <w:r w:rsidRPr="005B12A7">
        <w:rPr>
          <w:rFonts w:ascii="Arial" w:hAnsi="Arial" w:cs="Arial"/>
        </w:rPr>
        <w:t xml:space="preserve"> </w:t>
      </w:r>
      <w:hyperlink r:id="rId9" w:anchor="subpartb" w:history="1">
        <w:r w:rsidR="00266721" w:rsidRPr="005B12A7">
          <w:rPr>
            <w:rStyle w:val="Hyperlink"/>
            <w:rFonts w:ascii="Arial" w:hAnsi="Arial" w:cs="Arial"/>
          </w:rPr>
          <w:t>http://www.hhs.gov/ohrp/humansubjects/guidance/45cfr46.html#subpartb</w:t>
        </w:r>
      </w:hyperlink>
    </w:p>
    <w:p w:rsidR="00266721" w:rsidRPr="005B12A7" w:rsidRDefault="00D33E31" w:rsidP="00C55401">
      <w:pPr>
        <w:pStyle w:val="ListParagraph"/>
        <w:numPr>
          <w:ilvl w:val="0"/>
          <w:numId w:val="18"/>
        </w:numPr>
        <w:rPr>
          <w:rFonts w:ascii="Arial" w:hAnsi="Arial" w:cs="Arial"/>
        </w:rPr>
      </w:pPr>
      <w:r w:rsidRPr="005B12A7">
        <w:rPr>
          <w:rFonts w:ascii="Arial" w:hAnsi="Arial" w:cs="Arial"/>
          <w:b/>
        </w:rPr>
        <w:t>Additional Protections for Prisoners:</w:t>
      </w:r>
      <w:r w:rsidRPr="005B12A7">
        <w:rPr>
          <w:rFonts w:ascii="Arial" w:hAnsi="Arial" w:cs="Arial"/>
        </w:rPr>
        <w:t xml:space="preserve"> </w:t>
      </w:r>
      <w:hyperlink r:id="rId10" w:anchor="subpartc" w:history="1">
        <w:r w:rsidR="00266721" w:rsidRPr="005B12A7">
          <w:rPr>
            <w:rStyle w:val="Hyperlink"/>
            <w:rFonts w:ascii="Arial" w:hAnsi="Arial" w:cs="Arial"/>
          </w:rPr>
          <w:t>http://www.hhs.gov/ohrp/humansubjects/guidance/45cfr46.html#subpartc</w:t>
        </w:r>
      </w:hyperlink>
    </w:p>
    <w:p w:rsidR="00266721" w:rsidRPr="005B12A7" w:rsidRDefault="00D33E31" w:rsidP="00C55401">
      <w:pPr>
        <w:pStyle w:val="ListParagraph"/>
        <w:numPr>
          <w:ilvl w:val="0"/>
          <w:numId w:val="18"/>
        </w:numPr>
        <w:rPr>
          <w:rFonts w:ascii="Arial" w:hAnsi="Arial" w:cs="Arial"/>
        </w:rPr>
      </w:pPr>
      <w:r w:rsidRPr="005B12A7">
        <w:rPr>
          <w:rFonts w:ascii="Arial" w:hAnsi="Arial" w:cs="Arial"/>
          <w:b/>
        </w:rPr>
        <w:t>OHRP Subpart C Guidance:</w:t>
      </w:r>
      <w:r w:rsidRPr="005B12A7">
        <w:rPr>
          <w:rFonts w:ascii="Arial" w:hAnsi="Arial" w:cs="Arial"/>
        </w:rPr>
        <w:t xml:space="preserve"> </w:t>
      </w:r>
      <w:hyperlink r:id="rId11" w:anchor="prisoners" w:history="1">
        <w:r w:rsidR="00266721" w:rsidRPr="005B12A7">
          <w:rPr>
            <w:rStyle w:val="Hyperlink"/>
            <w:rFonts w:ascii="Arial" w:hAnsi="Arial" w:cs="Arial"/>
          </w:rPr>
          <w:t>http://www.hhs.gov/ohrp/policy/index.html#prisoners</w:t>
        </w:r>
      </w:hyperlink>
    </w:p>
    <w:p w:rsidR="00D33E31" w:rsidRPr="005B12A7" w:rsidRDefault="00D33E31" w:rsidP="00C55401">
      <w:pPr>
        <w:pStyle w:val="ListParagraph"/>
        <w:numPr>
          <w:ilvl w:val="0"/>
          <w:numId w:val="18"/>
        </w:numPr>
        <w:rPr>
          <w:rFonts w:ascii="Arial" w:hAnsi="Arial" w:cs="Arial"/>
        </w:rPr>
      </w:pPr>
      <w:r w:rsidRPr="005B12A7">
        <w:rPr>
          <w:rFonts w:ascii="Arial" w:hAnsi="Arial" w:cs="Arial"/>
          <w:b/>
        </w:rPr>
        <w:t>Additional Protections for Children:</w:t>
      </w:r>
      <w:r w:rsidRPr="005B12A7">
        <w:rPr>
          <w:rFonts w:ascii="Arial" w:hAnsi="Arial" w:cs="Arial"/>
        </w:rPr>
        <w:t xml:space="preserve"> </w:t>
      </w:r>
      <w:hyperlink r:id="rId12" w:anchor="subpartd" w:history="1">
        <w:r w:rsidRPr="005B12A7">
          <w:rPr>
            <w:rStyle w:val="Hyperlink"/>
            <w:rFonts w:ascii="Arial" w:hAnsi="Arial" w:cs="Arial"/>
          </w:rPr>
          <w:t>http://www.hhs.gov/ohrp/humansubjects/guidance/45cfr46.html#subpartd</w:t>
        </w:r>
      </w:hyperlink>
      <w:r w:rsidRPr="005B12A7">
        <w:rPr>
          <w:rFonts w:ascii="Arial" w:hAnsi="Arial" w:cs="Arial"/>
        </w:rPr>
        <w:t xml:space="preserve"> </w:t>
      </w:r>
    </w:p>
    <w:p w:rsidR="00CB1847" w:rsidRPr="005B12A7" w:rsidRDefault="00D33E31" w:rsidP="00C55401">
      <w:pPr>
        <w:pStyle w:val="ListParagraph"/>
        <w:numPr>
          <w:ilvl w:val="0"/>
          <w:numId w:val="18"/>
        </w:numPr>
        <w:rPr>
          <w:rFonts w:ascii="Arial" w:hAnsi="Arial" w:cs="Arial"/>
        </w:rPr>
      </w:pPr>
      <w:r w:rsidRPr="005B12A7">
        <w:rPr>
          <w:rFonts w:ascii="Arial" w:hAnsi="Arial" w:cs="Arial"/>
          <w:b/>
        </w:rPr>
        <w:t>OHRP Subpart D Guidance:</w:t>
      </w:r>
      <w:r w:rsidRPr="005B12A7">
        <w:rPr>
          <w:rFonts w:ascii="Arial" w:hAnsi="Arial" w:cs="Arial"/>
        </w:rPr>
        <w:t xml:space="preserve"> </w:t>
      </w:r>
      <w:hyperlink r:id="rId13" w:anchor="children" w:history="1">
        <w:r w:rsidRPr="005B12A7">
          <w:rPr>
            <w:rStyle w:val="Hyperlink"/>
            <w:rFonts w:ascii="Arial" w:hAnsi="Arial" w:cs="Arial"/>
          </w:rPr>
          <w:t>http://www.hhs.gov/ohrp/policy/index.html#children</w:t>
        </w:r>
      </w:hyperlink>
    </w:p>
    <w:p w:rsidR="00D33E31" w:rsidRPr="005B12A7" w:rsidRDefault="00D33E31" w:rsidP="00137C34">
      <w:pPr>
        <w:pStyle w:val="ListParagraph"/>
        <w:numPr>
          <w:ilvl w:val="0"/>
          <w:numId w:val="19"/>
        </w:numPr>
        <w:tabs>
          <w:tab w:val="left" w:pos="1080"/>
        </w:tabs>
        <w:ind w:left="1080" w:hanging="450"/>
        <w:rPr>
          <w:rFonts w:ascii="Arial" w:hAnsi="Arial" w:cs="Arial"/>
        </w:rPr>
      </w:pPr>
      <w:r w:rsidRPr="005B12A7">
        <w:rPr>
          <w:rFonts w:ascii="Arial" w:hAnsi="Arial" w:cs="Arial"/>
        </w:rPr>
        <w:t>Where appropriate, discuss plans for ensuring necessary medical or professional intervention in the event of adverse effects to the subjects. Studies that involve clinical trials (biomedical and behavioral intervention studies) must include a general description of the plan for data and safety monitoring of clinical trials and adverse event reporting to the IRB, HRSA and others, as appropriate, to ensure the safety of subjects.</w:t>
      </w:r>
    </w:p>
    <w:p w:rsidR="00501039" w:rsidRPr="005B12A7" w:rsidRDefault="00501039" w:rsidP="0084561E">
      <w:pPr>
        <w:rPr>
          <w:rFonts w:ascii="Arial" w:hAnsi="Arial" w:cs="Arial"/>
        </w:rPr>
      </w:pPr>
    </w:p>
    <w:p w:rsidR="0084561E" w:rsidRPr="005B12A7" w:rsidRDefault="00027967" w:rsidP="00501039">
      <w:pPr>
        <w:pStyle w:val="ListParagraph"/>
        <w:numPr>
          <w:ilvl w:val="0"/>
          <w:numId w:val="14"/>
        </w:numPr>
        <w:rPr>
          <w:rFonts w:ascii="Arial" w:hAnsi="Arial" w:cs="Arial"/>
          <w:b/>
          <w:sz w:val="28"/>
          <w:szCs w:val="28"/>
        </w:rPr>
      </w:pPr>
      <w:r w:rsidRPr="005B12A7">
        <w:rPr>
          <w:rFonts w:ascii="Arial" w:hAnsi="Arial" w:cs="Arial"/>
          <w:b/>
          <w:sz w:val="28"/>
          <w:szCs w:val="28"/>
        </w:rPr>
        <w:t>Potential Benefits of the Proposed Research to Human Subjects and Others</w:t>
      </w:r>
    </w:p>
    <w:p w:rsidR="00F02733" w:rsidRPr="005B12A7" w:rsidRDefault="00AB0760" w:rsidP="00FF7DE1">
      <w:pPr>
        <w:pStyle w:val="ListParagraph"/>
        <w:numPr>
          <w:ilvl w:val="0"/>
          <w:numId w:val="19"/>
        </w:numPr>
        <w:tabs>
          <w:tab w:val="left" w:pos="1080"/>
          <w:tab w:val="left" w:pos="1170"/>
        </w:tabs>
        <w:ind w:firstLine="0"/>
        <w:rPr>
          <w:rFonts w:ascii="Arial" w:hAnsi="Arial" w:cs="Arial"/>
        </w:rPr>
      </w:pPr>
      <w:r w:rsidRPr="005B12A7">
        <w:rPr>
          <w:rFonts w:ascii="Arial" w:hAnsi="Arial" w:cs="Arial"/>
        </w:rPr>
        <w:t>Discuss the potential benefits of the research to research participants and others.</w:t>
      </w:r>
    </w:p>
    <w:p w:rsidR="00AB0760" w:rsidRPr="005B12A7" w:rsidRDefault="00AB0760" w:rsidP="00FF7DE1">
      <w:pPr>
        <w:pStyle w:val="ListParagraph"/>
        <w:numPr>
          <w:ilvl w:val="0"/>
          <w:numId w:val="19"/>
        </w:numPr>
        <w:tabs>
          <w:tab w:val="left" w:pos="1080"/>
          <w:tab w:val="left" w:pos="1260"/>
        </w:tabs>
        <w:ind w:left="1080"/>
        <w:rPr>
          <w:rFonts w:ascii="Arial" w:hAnsi="Arial" w:cs="Arial"/>
        </w:rPr>
      </w:pPr>
      <w:r w:rsidRPr="005B12A7">
        <w:rPr>
          <w:rFonts w:ascii="Arial" w:hAnsi="Arial" w:cs="Arial"/>
        </w:rPr>
        <w:t>Discuss why the risks to subjects are reasonable in relation in the anticipated benefits to research participants and others.</w:t>
      </w:r>
    </w:p>
    <w:p w:rsidR="00F02733" w:rsidRPr="005B12A7" w:rsidRDefault="00F02733" w:rsidP="00027967">
      <w:pPr>
        <w:rPr>
          <w:rFonts w:ascii="Arial" w:hAnsi="Arial" w:cs="Arial"/>
        </w:rPr>
      </w:pPr>
    </w:p>
    <w:p w:rsidR="00027967" w:rsidRPr="005B12A7" w:rsidRDefault="0089283D" w:rsidP="00501039">
      <w:pPr>
        <w:pStyle w:val="ListParagraph"/>
        <w:numPr>
          <w:ilvl w:val="0"/>
          <w:numId w:val="14"/>
        </w:numPr>
        <w:rPr>
          <w:rFonts w:ascii="Arial" w:hAnsi="Arial" w:cs="Arial"/>
          <w:b/>
          <w:sz w:val="28"/>
          <w:szCs w:val="28"/>
        </w:rPr>
      </w:pPr>
      <w:r w:rsidRPr="005B12A7">
        <w:rPr>
          <w:rFonts w:ascii="Arial" w:hAnsi="Arial" w:cs="Arial"/>
          <w:b/>
          <w:sz w:val="28"/>
          <w:szCs w:val="28"/>
        </w:rPr>
        <w:t>Importance of the Knowledge to be Gained</w:t>
      </w:r>
    </w:p>
    <w:p w:rsidR="0089283D" w:rsidRPr="005B12A7" w:rsidRDefault="00AB0760" w:rsidP="00FF7DE1">
      <w:pPr>
        <w:pStyle w:val="ListParagraph"/>
        <w:numPr>
          <w:ilvl w:val="0"/>
          <w:numId w:val="20"/>
        </w:numPr>
        <w:tabs>
          <w:tab w:val="left" w:pos="1080"/>
          <w:tab w:val="left" w:pos="1350"/>
          <w:tab w:val="left" w:pos="1530"/>
        </w:tabs>
        <w:ind w:firstLine="90"/>
        <w:rPr>
          <w:rFonts w:ascii="Arial" w:hAnsi="Arial" w:cs="Arial"/>
        </w:rPr>
      </w:pPr>
      <w:r w:rsidRPr="005B12A7">
        <w:rPr>
          <w:rFonts w:ascii="Arial" w:hAnsi="Arial" w:cs="Arial"/>
        </w:rPr>
        <w:t>Discuss the importance of the knowledge gained or to be gained as a result of the proposed research.</w:t>
      </w:r>
    </w:p>
    <w:p w:rsidR="00AB0760" w:rsidRPr="005B12A7" w:rsidRDefault="00AB0760" w:rsidP="00FF7DE1">
      <w:pPr>
        <w:pStyle w:val="ListParagraph"/>
        <w:numPr>
          <w:ilvl w:val="0"/>
          <w:numId w:val="20"/>
        </w:numPr>
        <w:tabs>
          <w:tab w:val="left" w:pos="1080"/>
          <w:tab w:val="left" w:pos="1530"/>
        </w:tabs>
        <w:ind w:left="1080" w:hanging="270"/>
        <w:rPr>
          <w:rFonts w:ascii="Arial" w:hAnsi="Arial" w:cs="Arial"/>
        </w:rPr>
      </w:pPr>
      <w:r w:rsidRPr="005B12A7">
        <w:rPr>
          <w:rFonts w:ascii="Arial" w:hAnsi="Arial" w:cs="Arial"/>
        </w:rPr>
        <w:t>Discuss why the risks to subjects are reasonable in relation to the importance of the knowledge that reasonably may be expected to result.</w:t>
      </w:r>
    </w:p>
    <w:p w:rsidR="00AB0760" w:rsidRPr="005B12A7" w:rsidRDefault="00AB0760" w:rsidP="002C136F">
      <w:pPr>
        <w:ind w:left="720"/>
        <w:rPr>
          <w:rFonts w:ascii="Arial" w:hAnsi="Arial" w:cs="Arial"/>
        </w:rPr>
      </w:pPr>
      <w:r w:rsidRPr="005B12A7">
        <w:rPr>
          <w:rFonts w:ascii="Arial" w:hAnsi="Arial" w:cs="Arial"/>
          <w:b/>
        </w:rPr>
        <w:lastRenderedPageBreak/>
        <w:t>NOTE:</w:t>
      </w:r>
      <w:r w:rsidRPr="005B12A7">
        <w:rPr>
          <w:rFonts w:ascii="Arial" w:hAnsi="Arial" w:cs="Arial"/>
        </w:rPr>
        <w:t xml:space="preserve"> Test articles (investigational new drugs, devices, or biologics) including test articles that will be used for purposes or administered by routes that have not been approved for general use by the Food and Drug Administration (FDA) must be named. </w:t>
      </w:r>
    </w:p>
    <w:p w:rsidR="00AB0760" w:rsidRPr="005B12A7" w:rsidRDefault="00AB0760" w:rsidP="002C136F">
      <w:pPr>
        <w:ind w:left="720"/>
        <w:rPr>
          <w:rFonts w:ascii="Arial" w:hAnsi="Arial" w:cs="Arial"/>
        </w:rPr>
      </w:pPr>
      <w:r w:rsidRPr="005B12A7">
        <w:rPr>
          <w:rFonts w:ascii="Arial" w:hAnsi="Arial" w:cs="Arial"/>
        </w:rPr>
        <w:t>State whether the 30-day interval between submission of applicant certification to the FDA and its response has elapsed or has been waived and/or whether use of the test article has been withheld or restricted by the FDA, and/or the status of requests for an Investigational New Drug (IND) or Investigational Device Exemption (IDE) covering the proposed use of the test article in the Research Plan.</w:t>
      </w:r>
    </w:p>
    <w:p w:rsidR="00AB0760" w:rsidRPr="005B12A7" w:rsidRDefault="00AB0760" w:rsidP="00AB0760">
      <w:pPr>
        <w:rPr>
          <w:rFonts w:ascii="Arial" w:hAnsi="Arial" w:cs="Arial"/>
        </w:rPr>
      </w:pPr>
    </w:p>
    <w:p w:rsidR="003822F9" w:rsidRPr="005B12A7" w:rsidRDefault="00AB0760" w:rsidP="00AB0760">
      <w:pPr>
        <w:pStyle w:val="ListParagraph"/>
        <w:numPr>
          <w:ilvl w:val="0"/>
          <w:numId w:val="14"/>
        </w:numPr>
        <w:rPr>
          <w:rFonts w:ascii="Arial" w:hAnsi="Arial" w:cs="Arial"/>
          <w:b/>
          <w:sz w:val="28"/>
          <w:szCs w:val="28"/>
        </w:rPr>
      </w:pPr>
      <w:r w:rsidRPr="005B12A7">
        <w:rPr>
          <w:rFonts w:ascii="Arial" w:hAnsi="Arial" w:cs="Arial"/>
          <w:b/>
          <w:sz w:val="28"/>
          <w:szCs w:val="28"/>
        </w:rPr>
        <w:t>Data and Safety Monitoring Plan</w:t>
      </w:r>
    </w:p>
    <w:p w:rsidR="00696202" w:rsidRPr="005B12A7" w:rsidRDefault="00696202" w:rsidP="00137C34">
      <w:pPr>
        <w:pStyle w:val="ListParagraph"/>
        <w:numPr>
          <w:ilvl w:val="0"/>
          <w:numId w:val="21"/>
        </w:numPr>
        <w:rPr>
          <w:rFonts w:ascii="Arial" w:hAnsi="Arial" w:cs="Arial"/>
        </w:rPr>
      </w:pPr>
      <w:r w:rsidRPr="005B12A7">
        <w:rPr>
          <w:rFonts w:ascii="Arial" w:hAnsi="Arial" w:cs="Arial"/>
        </w:rPr>
        <w:t>If the proposed research includes a clinical trial, create a heading entitled "Data and Safety Monitoring Plan."</w:t>
      </w:r>
    </w:p>
    <w:p w:rsidR="00696202" w:rsidRPr="005B12A7" w:rsidRDefault="00696202" w:rsidP="00444DFD">
      <w:pPr>
        <w:pStyle w:val="ListParagraph"/>
        <w:numPr>
          <w:ilvl w:val="0"/>
          <w:numId w:val="21"/>
        </w:numPr>
        <w:rPr>
          <w:rFonts w:ascii="Arial" w:hAnsi="Arial" w:cs="Arial"/>
        </w:rPr>
      </w:pPr>
      <w:r w:rsidRPr="005B12A7">
        <w:rPr>
          <w:rFonts w:ascii="Arial" w:hAnsi="Arial" w:cs="Arial"/>
        </w:rPr>
        <w:t xml:space="preserve">Provide a general description of a monitoring plan that you plan to establish as the overall framework for data and safety monitoring. </w:t>
      </w:r>
    </w:p>
    <w:p w:rsidR="000A2BBB" w:rsidRPr="005B12A7" w:rsidRDefault="00696202" w:rsidP="000A2BBB">
      <w:pPr>
        <w:pStyle w:val="ListParagraph"/>
        <w:numPr>
          <w:ilvl w:val="0"/>
          <w:numId w:val="21"/>
        </w:numPr>
        <w:rPr>
          <w:rFonts w:ascii="Arial" w:hAnsi="Arial" w:cs="Arial"/>
        </w:rPr>
      </w:pPr>
      <w:r w:rsidRPr="005B12A7">
        <w:rPr>
          <w:rFonts w:ascii="Arial" w:hAnsi="Arial" w:cs="Arial"/>
        </w:rPr>
        <w:t xml:space="preserve">Describe the entity that will be responsible for monitoring and the process by which Adverse Events (AEs) will be reported to the Institutional Review Board (IRB), the funding I/C, and the Food and Drug Administration (FDA) in accordance with Investigational New Drug (IND) or Investigational Device Exemption (IDE) regulations. Be succinct. Contact the FDA </w:t>
      </w:r>
      <w:r w:rsidR="000A2BBB" w:rsidRPr="005B12A7">
        <w:rPr>
          <w:rFonts w:ascii="Arial" w:hAnsi="Arial" w:cs="Arial"/>
        </w:rPr>
        <w:t>(</w:t>
      </w:r>
      <w:hyperlink r:id="rId14" w:history="1">
        <w:r w:rsidR="000A2BBB" w:rsidRPr="005B12A7">
          <w:rPr>
            <w:rStyle w:val="Hyperlink"/>
            <w:rFonts w:ascii="Arial" w:hAnsi="Arial" w:cs="Arial"/>
          </w:rPr>
          <w:t>https://www.fda.gov/</w:t>
        </w:r>
      </w:hyperlink>
      <w:r w:rsidR="000A2BBB" w:rsidRPr="005B12A7">
        <w:rPr>
          <w:rFonts w:ascii="Arial" w:hAnsi="Arial" w:cs="Arial"/>
        </w:rPr>
        <w:t>)</w:t>
      </w:r>
    </w:p>
    <w:p w:rsidR="00444DFD" w:rsidRPr="005B12A7" w:rsidRDefault="000A2BBB" w:rsidP="000A2BBB">
      <w:pPr>
        <w:pStyle w:val="ListParagraph"/>
        <w:ind w:left="1080"/>
        <w:rPr>
          <w:rFonts w:ascii="Arial" w:hAnsi="Arial" w:cs="Arial"/>
        </w:rPr>
      </w:pPr>
      <w:r w:rsidRPr="005B12A7">
        <w:rPr>
          <w:rFonts w:ascii="Arial" w:hAnsi="Arial" w:cs="Arial"/>
        </w:rPr>
        <w:t xml:space="preserve"> </w:t>
      </w:r>
      <w:proofErr w:type="gramStart"/>
      <w:r w:rsidR="00696202" w:rsidRPr="005B12A7">
        <w:rPr>
          <w:rFonts w:ascii="Arial" w:hAnsi="Arial" w:cs="Arial"/>
        </w:rPr>
        <w:t>and</w:t>
      </w:r>
      <w:proofErr w:type="gramEnd"/>
      <w:r w:rsidR="00696202" w:rsidRPr="005B12A7">
        <w:rPr>
          <w:rFonts w:ascii="Arial" w:hAnsi="Arial" w:cs="Arial"/>
        </w:rPr>
        <w:t xml:space="preserve"> also see the following </w:t>
      </w:r>
      <w:r w:rsidR="00640A2E" w:rsidRPr="005B12A7">
        <w:rPr>
          <w:rFonts w:ascii="Arial" w:hAnsi="Arial" w:cs="Arial"/>
        </w:rPr>
        <w:t>w</w:t>
      </w:r>
      <w:r w:rsidR="00696202" w:rsidRPr="005B12A7">
        <w:rPr>
          <w:rFonts w:ascii="Arial" w:hAnsi="Arial" w:cs="Arial"/>
        </w:rPr>
        <w:t xml:space="preserve">eb site for more information related to IND and IDE requirements: </w:t>
      </w:r>
    </w:p>
    <w:p w:rsidR="00640A2E" w:rsidRPr="005B12A7" w:rsidRDefault="00335950" w:rsidP="000A2BBB">
      <w:pPr>
        <w:pStyle w:val="ListParagraph"/>
        <w:ind w:left="1080"/>
        <w:rPr>
          <w:rFonts w:ascii="Arial" w:hAnsi="Arial" w:cs="Arial"/>
        </w:rPr>
      </w:pPr>
      <w:hyperlink r:id="rId15" w:history="1">
        <w:r w:rsidR="00640A2E" w:rsidRPr="005B12A7">
          <w:rPr>
            <w:rStyle w:val="Hyperlink"/>
            <w:rFonts w:ascii="Arial" w:hAnsi="Arial" w:cs="Arial"/>
          </w:rPr>
          <w:t>https://www.fda.gov/biologicsbloodvaccines/developmentapprovalprocess/investigationalnewdrugindordeviceexemptionideprocess/default.htm</w:t>
        </w:r>
      </w:hyperlink>
    </w:p>
    <w:p w:rsidR="00640A2E" w:rsidRPr="005B12A7" w:rsidRDefault="00640A2E" w:rsidP="000A2BBB">
      <w:pPr>
        <w:pStyle w:val="ListParagraph"/>
        <w:ind w:left="1080"/>
        <w:rPr>
          <w:rFonts w:ascii="Arial" w:hAnsi="Arial" w:cs="Arial"/>
        </w:rPr>
      </w:pPr>
    </w:p>
    <w:p w:rsidR="00696202" w:rsidRPr="005B12A7" w:rsidRDefault="00696202" w:rsidP="00696202">
      <w:pPr>
        <w:ind w:left="360"/>
        <w:rPr>
          <w:rFonts w:ascii="Arial" w:hAnsi="Arial" w:cs="Arial"/>
        </w:rPr>
      </w:pPr>
      <w:r w:rsidRPr="005B12A7">
        <w:rPr>
          <w:rFonts w:ascii="Arial" w:hAnsi="Arial" w:cs="Arial"/>
        </w:rPr>
        <w:t xml:space="preserve">The frequency of monitoring will depend on potential risks, complexity, and the nature of the trial; therefore, a number of options for monitoring trials are available. These can include, but are not limited to, monitoring by a: </w:t>
      </w:r>
    </w:p>
    <w:p w:rsidR="00696202" w:rsidRPr="005B12A7" w:rsidRDefault="00696202" w:rsidP="00444DFD">
      <w:pPr>
        <w:ind w:left="360" w:firstLine="360"/>
        <w:rPr>
          <w:rFonts w:ascii="Arial" w:hAnsi="Arial" w:cs="Arial"/>
        </w:rPr>
      </w:pPr>
      <w:r w:rsidRPr="005B12A7">
        <w:rPr>
          <w:rFonts w:ascii="Arial" w:hAnsi="Arial" w:cs="Arial"/>
        </w:rPr>
        <w:t xml:space="preserve">a. PD/PI (required) </w:t>
      </w:r>
    </w:p>
    <w:p w:rsidR="00696202" w:rsidRPr="005B12A7" w:rsidRDefault="00696202" w:rsidP="00444DFD">
      <w:pPr>
        <w:ind w:left="360" w:firstLine="360"/>
        <w:rPr>
          <w:rFonts w:ascii="Arial" w:hAnsi="Arial" w:cs="Arial"/>
        </w:rPr>
      </w:pPr>
      <w:proofErr w:type="gramStart"/>
      <w:r w:rsidRPr="005B12A7">
        <w:rPr>
          <w:rFonts w:ascii="Arial" w:hAnsi="Arial" w:cs="Arial"/>
        </w:rPr>
        <w:t>b</w:t>
      </w:r>
      <w:proofErr w:type="gramEnd"/>
      <w:r w:rsidRPr="005B12A7">
        <w:rPr>
          <w:rFonts w:ascii="Arial" w:hAnsi="Arial" w:cs="Arial"/>
        </w:rPr>
        <w:t xml:space="preserve">. Institutional Review Board (IRB) (required) </w:t>
      </w:r>
    </w:p>
    <w:p w:rsidR="00696202" w:rsidRPr="005B12A7" w:rsidRDefault="00696202" w:rsidP="00444DFD">
      <w:pPr>
        <w:ind w:left="360" w:firstLine="360"/>
        <w:rPr>
          <w:rFonts w:ascii="Arial" w:hAnsi="Arial" w:cs="Arial"/>
        </w:rPr>
      </w:pPr>
      <w:r w:rsidRPr="005B12A7">
        <w:rPr>
          <w:rFonts w:ascii="Arial" w:hAnsi="Arial" w:cs="Arial"/>
        </w:rPr>
        <w:t xml:space="preserve">c. Independent individual/safety officer  </w:t>
      </w:r>
    </w:p>
    <w:p w:rsidR="00696202" w:rsidRPr="005B12A7" w:rsidRDefault="00696202" w:rsidP="00444DFD">
      <w:pPr>
        <w:ind w:left="360" w:firstLine="360"/>
        <w:rPr>
          <w:rFonts w:ascii="Arial" w:hAnsi="Arial" w:cs="Arial"/>
        </w:rPr>
      </w:pPr>
      <w:r w:rsidRPr="005B12A7">
        <w:rPr>
          <w:rFonts w:ascii="Arial" w:hAnsi="Arial" w:cs="Arial"/>
        </w:rPr>
        <w:t xml:space="preserve">d. Designated medical monitor  </w:t>
      </w:r>
    </w:p>
    <w:p w:rsidR="00696202" w:rsidRPr="005B12A7" w:rsidRDefault="00696202" w:rsidP="00444DFD">
      <w:pPr>
        <w:ind w:left="360" w:firstLine="360"/>
        <w:rPr>
          <w:rFonts w:ascii="Arial" w:hAnsi="Arial" w:cs="Arial"/>
        </w:rPr>
      </w:pPr>
      <w:r w:rsidRPr="005B12A7">
        <w:rPr>
          <w:rFonts w:ascii="Arial" w:hAnsi="Arial" w:cs="Arial"/>
        </w:rPr>
        <w:t xml:space="preserve">e. Internal Committee or Board with explicit guidelines </w:t>
      </w:r>
    </w:p>
    <w:p w:rsidR="00696202" w:rsidRPr="005B12A7" w:rsidRDefault="00696202" w:rsidP="00444DFD">
      <w:pPr>
        <w:ind w:left="720"/>
        <w:rPr>
          <w:rFonts w:ascii="Arial" w:hAnsi="Arial" w:cs="Arial"/>
        </w:rPr>
      </w:pPr>
      <w:r w:rsidRPr="005B12A7">
        <w:rPr>
          <w:rFonts w:ascii="Arial" w:hAnsi="Arial" w:cs="Arial"/>
        </w:rPr>
        <w:t xml:space="preserve">f. Data and Safety Monitoring Board (DSMB). PHS specifically requires the establishment of Data and Safety Monitoring Boards (DSMBs) for multi-site clinical trials involving interventions that entail potential risk to </w:t>
      </w:r>
      <w:r w:rsidRPr="005B12A7">
        <w:rPr>
          <w:rFonts w:ascii="Arial" w:hAnsi="Arial" w:cs="Arial"/>
        </w:rPr>
        <w:lastRenderedPageBreak/>
        <w:t xml:space="preserve">the participants, and generally for Phase III clinical trials. Although Phase I and Phase II clinical trials may also need DSMBs, smaller clinical trials may not require this oversight format, and alternative monitoring plans may be appropriate.  </w:t>
      </w:r>
    </w:p>
    <w:p w:rsidR="00696202" w:rsidRPr="005B12A7" w:rsidRDefault="00696202" w:rsidP="005B12A7">
      <w:pPr>
        <w:pStyle w:val="ListParagraph"/>
        <w:numPr>
          <w:ilvl w:val="0"/>
          <w:numId w:val="23"/>
        </w:numPr>
        <w:ind w:left="1170" w:hanging="450"/>
        <w:rPr>
          <w:rFonts w:ascii="Arial" w:hAnsi="Arial" w:cs="Arial"/>
        </w:rPr>
      </w:pPr>
      <w:r w:rsidRPr="005B12A7">
        <w:rPr>
          <w:rFonts w:ascii="Arial" w:hAnsi="Arial" w:cs="Arial"/>
        </w:rPr>
        <w:t xml:space="preserve">A detailed Data and Safety Monitoring Plan must be submitted to the applicant's IRB and subsequently to the funding IC for approval prior to the accrual of human subjects. </w:t>
      </w:r>
    </w:p>
    <w:p w:rsidR="005B7714" w:rsidRPr="005B12A7" w:rsidRDefault="005B7714" w:rsidP="005B7714">
      <w:pPr>
        <w:rPr>
          <w:rFonts w:ascii="Arial" w:hAnsi="Arial" w:cs="Arial"/>
        </w:rPr>
      </w:pPr>
    </w:p>
    <w:p w:rsidR="005B7714" w:rsidRPr="005B12A7" w:rsidRDefault="005B7714" w:rsidP="005B7714">
      <w:pPr>
        <w:rPr>
          <w:rFonts w:ascii="Arial" w:hAnsi="Arial" w:cs="Arial"/>
          <w:b/>
        </w:rPr>
      </w:pPr>
      <w:r w:rsidRPr="005B12A7">
        <w:rPr>
          <w:rFonts w:ascii="Arial" w:hAnsi="Arial" w:cs="Arial"/>
          <w:b/>
        </w:rPr>
        <w:t>For additional information and references on research with human subjects please see the following links:</w:t>
      </w:r>
    </w:p>
    <w:tbl>
      <w:tblPr>
        <w:tblStyle w:val="TableGrid"/>
        <w:tblW w:w="0" w:type="auto"/>
        <w:tblLayout w:type="fixed"/>
        <w:tblLook w:val="04A0" w:firstRow="1" w:lastRow="0" w:firstColumn="1" w:lastColumn="0" w:noHBand="0" w:noVBand="1"/>
      </w:tblPr>
      <w:tblGrid>
        <w:gridCol w:w="2155"/>
        <w:gridCol w:w="8635"/>
      </w:tblGrid>
      <w:tr w:rsidR="005B7714" w:rsidRPr="005B12A7" w:rsidTr="00784C04">
        <w:tc>
          <w:tcPr>
            <w:tcW w:w="2155" w:type="dxa"/>
          </w:tcPr>
          <w:p w:rsidR="005B7714" w:rsidRPr="005B12A7" w:rsidRDefault="005B7714" w:rsidP="00784C04">
            <w:pPr>
              <w:rPr>
                <w:rFonts w:ascii="Arial" w:hAnsi="Arial" w:cs="Arial"/>
                <w:b/>
              </w:rPr>
            </w:pPr>
            <w:r w:rsidRPr="005B12A7">
              <w:rPr>
                <w:rFonts w:ascii="Arial" w:hAnsi="Arial" w:cs="Arial"/>
                <w:b/>
              </w:rPr>
              <w:t>Supplemental SF-424 (R&amp;R) Instructions for Preparing the Human Subjects Section of the Research Plan</w:t>
            </w:r>
          </w:p>
        </w:tc>
        <w:tc>
          <w:tcPr>
            <w:tcW w:w="8635" w:type="dxa"/>
          </w:tcPr>
          <w:p w:rsidR="005B7714" w:rsidRPr="005B12A7" w:rsidRDefault="005B7714" w:rsidP="00784C04">
            <w:pPr>
              <w:rPr>
                <w:rStyle w:val="Hyperlink"/>
                <w:rFonts w:ascii="Arial" w:hAnsi="Arial" w:cs="Arial"/>
              </w:rPr>
            </w:pPr>
            <w:r w:rsidRPr="005B12A7">
              <w:rPr>
                <w:rStyle w:val="Hyperlink"/>
                <w:rFonts w:ascii="Arial" w:hAnsi="Arial" w:cs="Arial"/>
              </w:rPr>
              <w:t>https://mchb.hrsa.gov/research/documents/SuppInstrsHumanSubjectsSectionResearchPlan.pdf</w:t>
            </w:r>
          </w:p>
        </w:tc>
      </w:tr>
      <w:tr w:rsidR="005B7714" w:rsidRPr="005B12A7" w:rsidTr="00784C04">
        <w:tc>
          <w:tcPr>
            <w:tcW w:w="2155" w:type="dxa"/>
          </w:tcPr>
          <w:p w:rsidR="005B7714" w:rsidRPr="005B12A7" w:rsidRDefault="005B7714" w:rsidP="00784C04">
            <w:pPr>
              <w:rPr>
                <w:rFonts w:ascii="Arial" w:hAnsi="Arial" w:cs="Arial"/>
                <w:b/>
              </w:rPr>
            </w:pPr>
            <w:r w:rsidRPr="005B12A7">
              <w:rPr>
                <w:rFonts w:ascii="Arial" w:hAnsi="Arial" w:cs="Arial"/>
                <w:b/>
              </w:rPr>
              <w:t>General Guidelines</w:t>
            </w:r>
          </w:p>
        </w:tc>
        <w:tc>
          <w:tcPr>
            <w:tcW w:w="8635" w:type="dxa"/>
          </w:tcPr>
          <w:p w:rsidR="005B7714" w:rsidRPr="005B12A7" w:rsidRDefault="00335950" w:rsidP="00784C04">
            <w:pPr>
              <w:rPr>
                <w:rFonts w:ascii="Arial" w:hAnsi="Arial" w:cs="Arial"/>
              </w:rPr>
            </w:pPr>
            <w:hyperlink r:id="rId16" w:history="1">
              <w:r w:rsidR="005B7714" w:rsidRPr="005B12A7">
                <w:rPr>
                  <w:rStyle w:val="Hyperlink"/>
                  <w:rFonts w:ascii="Arial" w:hAnsi="Arial" w:cs="Arial"/>
                </w:rPr>
                <w:t>https://grants.nih.gov/grants/peer/guidelines_general/Guidelines_for_the_Review_of_the_Human_Subjects.pdf</w:t>
              </w:r>
            </w:hyperlink>
          </w:p>
          <w:p w:rsidR="005B7714" w:rsidRPr="005B12A7" w:rsidRDefault="005B7714" w:rsidP="00784C04">
            <w:pPr>
              <w:rPr>
                <w:rFonts w:ascii="Arial" w:hAnsi="Arial" w:cs="Arial"/>
                <w:b/>
              </w:rPr>
            </w:pPr>
          </w:p>
        </w:tc>
      </w:tr>
      <w:tr w:rsidR="005B7714" w:rsidRPr="005B12A7" w:rsidTr="00784C04">
        <w:tc>
          <w:tcPr>
            <w:tcW w:w="2155" w:type="dxa"/>
          </w:tcPr>
          <w:p w:rsidR="005B7714" w:rsidRPr="005B12A7" w:rsidRDefault="005B7714" w:rsidP="00784C04">
            <w:pPr>
              <w:rPr>
                <w:rFonts w:ascii="Arial" w:hAnsi="Arial" w:cs="Arial"/>
                <w:b/>
              </w:rPr>
            </w:pPr>
            <w:r w:rsidRPr="005B12A7">
              <w:rPr>
                <w:rFonts w:ascii="Arial" w:hAnsi="Arial" w:cs="Arial"/>
                <w:b/>
              </w:rPr>
              <w:t>Human Subjects Protection</w:t>
            </w:r>
          </w:p>
          <w:p w:rsidR="005B7714" w:rsidRPr="005B12A7" w:rsidRDefault="005B7714" w:rsidP="00784C04">
            <w:pPr>
              <w:rPr>
                <w:rFonts w:ascii="Arial" w:hAnsi="Arial" w:cs="Arial"/>
                <w:b/>
              </w:rPr>
            </w:pPr>
          </w:p>
        </w:tc>
        <w:tc>
          <w:tcPr>
            <w:tcW w:w="8635" w:type="dxa"/>
          </w:tcPr>
          <w:p w:rsidR="005B7714" w:rsidRPr="005B12A7" w:rsidRDefault="00335950" w:rsidP="00784C04">
            <w:pPr>
              <w:rPr>
                <w:rFonts w:ascii="Arial" w:hAnsi="Arial" w:cs="Arial"/>
              </w:rPr>
            </w:pPr>
            <w:hyperlink r:id="rId17" w:history="1">
              <w:r w:rsidR="005B7714" w:rsidRPr="005B12A7">
                <w:rPr>
                  <w:rStyle w:val="Hyperlink"/>
                  <w:rFonts w:ascii="Arial" w:hAnsi="Arial" w:cs="Arial"/>
                </w:rPr>
                <w:t>https://www.hhs.gov/ohrp/regulations-and-policy/regulations/45-cfr-46/index.html</w:t>
              </w:r>
            </w:hyperlink>
          </w:p>
          <w:p w:rsidR="005B7714" w:rsidRPr="005B12A7" w:rsidRDefault="005B7714" w:rsidP="00784C04">
            <w:pPr>
              <w:rPr>
                <w:rFonts w:ascii="Arial" w:hAnsi="Arial" w:cs="Arial"/>
                <w:b/>
              </w:rPr>
            </w:pPr>
          </w:p>
        </w:tc>
      </w:tr>
      <w:tr w:rsidR="005B7714" w:rsidRPr="005B12A7" w:rsidTr="00784C04">
        <w:tc>
          <w:tcPr>
            <w:tcW w:w="2155" w:type="dxa"/>
          </w:tcPr>
          <w:p w:rsidR="005B7714" w:rsidRPr="005B12A7" w:rsidRDefault="005B7714" w:rsidP="00784C04">
            <w:pPr>
              <w:rPr>
                <w:rFonts w:ascii="Arial" w:hAnsi="Arial" w:cs="Arial"/>
                <w:b/>
              </w:rPr>
            </w:pPr>
            <w:r w:rsidRPr="005B12A7">
              <w:rPr>
                <w:rFonts w:ascii="Arial" w:hAnsi="Arial" w:cs="Arial"/>
                <w:b/>
              </w:rPr>
              <w:t>Research Involving Human Subjects</w:t>
            </w:r>
          </w:p>
          <w:p w:rsidR="005B7714" w:rsidRPr="005B12A7" w:rsidRDefault="005B7714" w:rsidP="00784C04">
            <w:pPr>
              <w:rPr>
                <w:rFonts w:ascii="Arial" w:hAnsi="Arial" w:cs="Arial"/>
                <w:b/>
              </w:rPr>
            </w:pPr>
          </w:p>
        </w:tc>
        <w:tc>
          <w:tcPr>
            <w:tcW w:w="8635" w:type="dxa"/>
          </w:tcPr>
          <w:p w:rsidR="005B7714" w:rsidRPr="005B12A7" w:rsidRDefault="00335950" w:rsidP="00784C04">
            <w:pPr>
              <w:rPr>
                <w:rFonts w:ascii="Arial" w:hAnsi="Arial" w:cs="Arial"/>
              </w:rPr>
            </w:pPr>
            <w:hyperlink r:id="rId18" w:history="1">
              <w:r w:rsidR="005B7714" w:rsidRPr="005B12A7">
                <w:rPr>
                  <w:rStyle w:val="Hyperlink"/>
                  <w:rFonts w:ascii="Arial" w:hAnsi="Arial" w:cs="Arial"/>
                </w:rPr>
                <w:t>https://grants.nih.gov/policy/humansubjects.htm</w:t>
              </w:r>
            </w:hyperlink>
          </w:p>
          <w:p w:rsidR="005B7714" w:rsidRPr="005B12A7" w:rsidRDefault="005B7714" w:rsidP="00784C04">
            <w:pPr>
              <w:rPr>
                <w:rFonts w:ascii="Arial" w:hAnsi="Arial" w:cs="Arial"/>
                <w:b/>
              </w:rPr>
            </w:pPr>
          </w:p>
        </w:tc>
      </w:tr>
      <w:tr w:rsidR="005B7714" w:rsidRPr="005B12A7" w:rsidTr="00784C04">
        <w:tc>
          <w:tcPr>
            <w:tcW w:w="2155" w:type="dxa"/>
          </w:tcPr>
          <w:p w:rsidR="005B7714" w:rsidRPr="005B12A7" w:rsidRDefault="005B7714" w:rsidP="00784C04">
            <w:pPr>
              <w:rPr>
                <w:rFonts w:ascii="Arial" w:hAnsi="Arial" w:cs="Arial"/>
              </w:rPr>
            </w:pPr>
            <w:r w:rsidRPr="005B12A7">
              <w:rPr>
                <w:rFonts w:ascii="Arial" w:hAnsi="Arial" w:cs="Arial"/>
                <w:b/>
              </w:rPr>
              <w:t>Research Involving Coded Private Information or Biological Specimens</w:t>
            </w:r>
            <w:r w:rsidRPr="005B12A7">
              <w:rPr>
                <w:rFonts w:ascii="Arial" w:hAnsi="Arial" w:cs="Arial"/>
              </w:rPr>
              <w:t xml:space="preserve">  </w:t>
            </w:r>
          </w:p>
          <w:p w:rsidR="005B7714" w:rsidRPr="005B12A7" w:rsidRDefault="005B7714" w:rsidP="00784C04">
            <w:pPr>
              <w:rPr>
                <w:rFonts w:ascii="Arial" w:hAnsi="Arial" w:cs="Arial"/>
                <w:b/>
              </w:rPr>
            </w:pPr>
          </w:p>
        </w:tc>
        <w:tc>
          <w:tcPr>
            <w:tcW w:w="8635" w:type="dxa"/>
          </w:tcPr>
          <w:p w:rsidR="005B7714" w:rsidRPr="005B12A7" w:rsidRDefault="00335950" w:rsidP="00784C04">
            <w:pPr>
              <w:rPr>
                <w:rFonts w:ascii="Arial" w:hAnsi="Arial" w:cs="Arial"/>
              </w:rPr>
            </w:pPr>
            <w:hyperlink r:id="rId19" w:history="1">
              <w:r w:rsidR="005B7714" w:rsidRPr="005B12A7">
                <w:rPr>
                  <w:rStyle w:val="Hyperlink"/>
                  <w:rFonts w:ascii="Arial" w:hAnsi="Arial" w:cs="Arial"/>
                </w:rPr>
                <w:t>https://www.hhs.gov/ohrp/regulations-and-policy/guidance/biological-materials-and-data/index.html</w:t>
              </w:r>
            </w:hyperlink>
          </w:p>
          <w:p w:rsidR="005B7714" w:rsidRPr="005B12A7" w:rsidRDefault="005B7714" w:rsidP="00784C04">
            <w:pPr>
              <w:rPr>
                <w:rFonts w:ascii="Arial" w:hAnsi="Arial" w:cs="Arial"/>
                <w:b/>
              </w:rPr>
            </w:pPr>
          </w:p>
        </w:tc>
      </w:tr>
      <w:tr w:rsidR="005B7714" w:rsidRPr="005B12A7" w:rsidTr="00784C04">
        <w:tc>
          <w:tcPr>
            <w:tcW w:w="2155" w:type="dxa"/>
          </w:tcPr>
          <w:p w:rsidR="005B7714" w:rsidRPr="005B12A7" w:rsidRDefault="005B7714" w:rsidP="00784C04">
            <w:pPr>
              <w:rPr>
                <w:rFonts w:ascii="Arial" w:hAnsi="Arial" w:cs="Arial"/>
                <w:b/>
              </w:rPr>
            </w:pPr>
            <w:r w:rsidRPr="005B12A7">
              <w:rPr>
                <w:rFonts w:ascii="Arial" w:hAnsi="Arial" w:cs="Arial"/>
                <w:b/>
              </w:rPr>
              <w:t>Human Subjects Research Exemptions</w:t>
            </w:r>
          </w:p>
        </w:tc>
        <w:tc>
          <w:tcPr>
            <w:tcW w:w="8635" w:type="dxa"/>
          </w:tcPr>
          <w:p w:rsidR="005B7714" w:rsidRPr="005B12A7" w:rsidRDefault="00335950" w:rsidP="00784C04">
            <w:pPr>
              <w:rPr>
                <w:rFonts w:ascii="Arial" w:hAnsi="Arial" w:cs="Arial"/>
              </w:rPr>
            </w:pPr>
            <w:hyperlink r:id="rId20" w:history="1">
              <w:r w:rsidR="005B7714" w:rsidRPr="005B12A7">
                <w:rPr>
                  <w:rStyle w:val="Hyperlink"/>
                  <w:rFonts w:ascii="Arial" w:hAnsi="Arial" w:cs="Arial"/>
                </w:rPr>
                <w:t>https://grants.nih.gov/sites/default/files/exemption_infographic_v6_508c-1-7-19rev.pdf</w:t>
              </w:r>
            </w:hyperlink>
          </w:p>
          <w:p w:rsidR="005B7714" w:rsidRPr="005B12A7" w:rsidRDefault="005B7714" w:rsidP="00784C04">
            <w:pPr>
              <w:rPr>
                <w:rFonts w:ascii="Arial" w:hAnsi="Arial" w:cs="Arial"/>
                <w:b/>
              </w:rPr>
            </w:pPr>
          </w:p>
        </w:tc>
      </w:tr>
      <w:tr w:rsidR="005B7714" w:rsidRPr="005B12A7" w:rsidTr="00784C04">
        <w:tc>
          <w:tcPr>
            <w:tcW w:w="2155" w:type="dxa"/>
          </w:tcPr>
          <w:p w:rsidR="005B7714" w:rsidRPr="005B12A7" w:rsidRDefault="005B7714" w:rsidP="00784C04">
            <w:pPr>
              <w:rPr>
                <w:rFonts w:ascii="Arial" w:hAnsi="Arial" w:cs="Arial"/>
                <w:b/>
              </w:rPr>
            </w:pPr>
            <w:r w:rsidRPr="005B12A7">
              <w:rPr>
                <w:rFonts w:ascii="Arial" w:hAnsi="Arial" w:cs="Arial"/>
                <w:b/>
              </w:rPr>
              <w:t>Data Safety Monitoring Plan</w:t>
            </w:r>
          </w:p>
        </w:tc>
        <w:tc>
          <w:tcPr>
            <w:tcW w:w="8635" w:type="dxa"/>
          </w:tcPr>
          <w:p w:rsidR="005B7714" w:rsidRPr="005B12A7" w:rsidRDefault="00335950" w:rsidP="00784C04">
            <w:pPr>
              <w:rPr>
                <w:rFonts w:ascii="Arial" w:hAnsi="Arial" w:cs="Arial"/>
              </w:rPr>
            </w:pPr>
            <w:hyperlink r:id="rId21" w:history="1">
              <w:r w:rsidR="005B7714" w:rsidRPr="005B12A7">
                <w:rPr>
                  <w:rStyle w:val="Hyperlink"/>
                  <w:rFonts w:ascii="Arial" w:hAnsi="Arial" w:cs="Arial"/>
                </w:rPr>
                <w:t>https://grants.nih.gov/policy/humansubjects/policies-and-regulations/data-safety.htm</w:t>
              </w:r>
            </w:hyperlink>
          </w:p>
          <w:p w:rsidR="005B7714" w:rsidRPr="005B12A7" w:rsidRDefault="005B7714" w:rsidP="00784C04">
            <w:pPr>
              <w:rPr>
                <w:rFonts w:ascii="Arial" w:hAnsi="Arial" w:cs="Arial"/>
                <w:b/>
              </w:rPr>
            </w:pPr>
          </w:p>
        </w:tc>
      </w:tr>
    </w:tbl>
    <w:p w:rsidR="005B7714" w:rsidRPr="005B12A7" w:rsidRDefault="005B7714" w:rsidP="005B7714">
      <w:pPr>
        <w:rPr>
          <w:rFonts w:ascii="Arial" w:hAnsi="Arial" w:cs="Arial"/>
        </w:rPr>
      </w:pPr>
    </w:p>
    <w:sectPr w:rsidR="005B7714" w:rsidRPr="005B12A7" w:rsidSect="00FC0EBF">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C1" w:rsidRDefault="00A74CC1" w:rsidP="00C1689D">
      <w:pPr>
        <w:spacing w:after="0" w:line="240" w:lineRule="auto"/>
      </w:pPr>
      <w:r>
        <w:separator/>
      </w:r>
    </w:p>
  </w:endnote>
  <w:endnote w:type="continuationSeparator" w:id="0">
    <w:p w:rsidR="00A74CC1" w:rsidRDefault="00A74CC1" w:rsidP="00C1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9D" w:rsidRDefault="00C1689D">
    <w:pPr>
      <w:pStyle w:val="Footer"/>
    </w:pPr>
    <w:r>
      <w:t>Human Subjects Template – Updated March 2019</w:t>
    </w:r>
  </w:p>
  <w:p w:rsidR="00C1689D" w:rsidRDefault="00C1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C1" w:rsidRDefault="00A74CC1" w:rsidP="00C1689D">
      <w:pPr>
        <w:spacing w:after="0" w:line="240" w:lineRule="auto"/>
      </w:pPr>
      <w:r>
        <w:separator/>
      </w:r>
    </w:p>
  </w:footnote>
  <w:footnote w:type="continuationSeparator" w:id="0">
    <w:p w:rsidR="00A74CC1" w:rsidRDefault="00A74CC1" w:rsidP="00C16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91D"/>
    <w:multiLevelType w:val="hybridMultilevel"/>
    <w:tmpl w:val="C46CD628"/>
    <w:lvl w:ilvl="0" w:tplc="504CD0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0697E"/>
    <w:multiLevelType w:val="hybridMultilevel"/>
    <w:tmpl w:val="8EFC0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81DA0"/>
    <w:multiLevelType w:val="hybridMultilevel"/>
    <w:tmpl w:val="BAB8AD20"/>
    <w:lvl w:ilvl="0" w:tplc="F8AC6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F4BFB"/>
    <w:multiLevelType w:val="hybridMultilevel"/>
    <w:tmpl w:val="799A6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5734C"/>
    <w:multiLevelType w:val="hybridMultilevel"/>
    <w:tmpl w:val="4AF6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4041C7"/>
    <w:multiLevelType w:val="hybridMultilevel"/>
    <w:tmpl w:val="491C450E"/>
    <w:lvl w:ilvl="0" w:tplc="21589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DE03D9"/>
    <w:multiLevelType w:val="hybridMultilevel"/>
    <w:tmpl w:val="3D149C9A"/>
    <w:lvl w:ilvl="0" w:tplc="504CD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27C5F"/>
    <w:multiLevelType w:val="hybridMultilevel"/>
    <w:tmpl w:val="1B46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C3ACD"/>
    <w:multiLevelType w:val="hybridMultilevel"/>
    <w:tmpl w:val="1AD490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8E4650"/>
    <w:multiLevelType w:val="hybridMultilevel"/>
    <w:tmpl w:val="A8D0DFE8"/>
    <w:lvl w:ilvl="0" w:tplc="504CD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C2C9E"/>
    <w:multiLevelType w:val="hybridMultilevel"/>
    <w:tmpl w:val="114281B6"/>
    <w:lvl w:ilvl="0" w:tplc="504CD0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200458"/>
    <w:multiLevelType w:val="hybridMultilevel"/>
    <w:tmpl w:val="41A4A0DA"/>
    <w:lvl w:ilvl="0" w:tplc="504CD0C0">
      <w:numFmt w:val="bullet"/>
      <w:lvlText w:val="•"/>
      <w:lvlJc w:val="left"/>
      <w:pPr>
        <w:ind w:left="2520" w:hanging="360"/>
      </w:pPr>
      <w:rPr>
        <w:rFonts w:ascii="Calibri" w:eastAsiaTheme="minorHAnsi" w:hAnsi="Calibri" w:cs="Calibri" w:hint="default"/>
      </w:rPr>
    </w:lvl>
    <w:lvl w:ilvl="1" w:tplc="504CD0C0">
      <w:numFmt w:val="bullet"/>
      <w:lvlText w:val="•"/>
      <w:lvlJc w:val="left"/>
      <w:pPr>
        <w:ind w:left="2160" w:hanging="360"/>
      </w:pPr>
      <w:rPr>
        <w:rFonts w:ascii="Calibri" w:eastAsiaTheme="minorHAnsi"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B2195F"/>
    <w:multiLevelType w:val="hybridMultilevel"/>
    <w:tmpl w:val="6C94EB30"/>
    <w:lvl w:ilvl="0" w:tplc="01542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4223DD"/>
    <w:multiLevelType w:val="hybridMultilevel"/>
    <w:tmpl w:val="4878908A"/>
    <w:lvl w:ilvl="0" w:tplc="504CD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628EB"/>
    <w:multiLevelType w:val="hybridMultilevel"/>
    <w:tmpl w:val="CF1054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75D0A"/>
    <w:multiLevelType w:val="hybridMultilevel"/>
    <w:tmpl w:val="7D48A6C2"/>
    <w:lvl w:ilvl="0" w:tplc="04090001">
      <w:start w:val="1"/>
      <w:numFmt w:val="bullet"/>
      <w:lvlText w:val=""/>
      <w:lvlJc w:val="left"/>
      <w:pPr>
        <w:ind w:left="1080" w:hanging="360"/>
      </w:pPr>
      <w:rPr>
        <w:rFonts w:ascii="Symbol" w:hAnsi="Symbol" w:hint="default"/>
      </w:rPr>
    </w:lvl>
    <w:lvl w:ilvl="1" w:tplc="504CD0C0">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F059D2"/>
    <w:multiLevelType w:val="hybridMultilevel"/>
    <w:tmpl w:val="417C8F7E"/>
    <w:lvl w:ilvl="0" w:tplc="504CD0C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111CC0"/>
    <w:multiLevelType w:val="hybridMultilevel"/>
    <w:tmpl w:val="986E3050"/>
    <w:lvl w:ilvl="0" w:tplc="CF36D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442A7F"/>
    <w:multiLevelType w:val="hybridMultilevel"/>
    <w:tmpl w:val="11347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F2BD0"/>
    <w:multiLevelType w:val="hybridMultilevel"/>
    <w:tmpl w:val="C7DCC68E"/>
    <w:lvl w:ilvl="0" w:tplc="8F727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915A5D"/>
    <w:multiLevelType w:val="hybridMultilevel"/>
    <w:tmpl w:val="F8569D6E"/>
    <w:lvl w:ilvl="0" w:tplc="504CD0C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2C7BCA"/>
    <w:multiLevelType w:val="hybridMultilevel"/>
    <w:tmpl w:val="41BE8EF6"/>
    <w:lvl w:ilvl="0" w:tplc="504CD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56461"/>
    <w:multiLevelType w:val="hybridMultilevel"/>
    <w:tmpl w:val="75B044AA"/>
    <w:lvl w:ilvl="0" w:tplc="504CD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12"/>
  </w:num>
  <w:num w:numId="5">
    <w:abstractNumId w:val="2"/>
  </w:num>
  <w:num w:numId="6">
    <w:abstractNumId w:val="19"/>
  </w:num>
  <w:num w:numId="7">
    <w:abstractNumId w:val="5"/>
  </w:num>
  <w:num w:numId="8">
    <w:abstractNumId w:val="7"/>
  </w:num>
  <w:num w:numId="9">
    <w:abstractNumId w:val="1"/>
  </w:num>
  <w:num w:numId="10">
    <w:abstractNumId w:val="4"/>
  </w:num>
  <w:num w:numId="11">
    <w:abstractNumId w:val="15"/>
  </w:num>
  <w:num w:numId="12">
    <w:abstractNumId w:val="11"/>
  </w:num>
  <w:num w:numId="13">
    <w:abstractNumId w:val="0"/>
  </w:num>
  <w:num w:numId="14">
    <w:abstractNumId w:val="14"/>
  </w:num>
  <w:num w:numId="15">
    <w:abstractNumId w:val="9"/>
  </w:num>
  <w:num w:numId="16">
    <w:abstractNumId w:val="20"/>
  </w:num>
  <w:num w:numId="17">
    <w:abstractNumId w:val="6"/>
  </w:num>
  <w:num w:numId="18">
    <w:abstractNumId w:val="8"/>
  </w:num>
  <w:num w:numId="19">
    <w:abstractNumId w:val="13"/>
  </w:num>
  <w:num w:numId="20">
    <w:abstractNumId w:val="21"/>
  </w:num>
  <w:num w:numId="21">
    <w:abstractNumId w:val="10"/>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BF"/>
    <w:rsid w:val="00027967"/>
    <w:rsid w:val="000A2BBB"/>
    <w:rsid w:val="00137C34"/>
    <w:rsid w:val="001D7722"/>
    <w:rsid w:val="00266721"/>
    <w:rsid w:val="002C136F"/>
    <w:rsid w:val="00335950"/>
    <w:rsid w:val="003822F9"/>
    <w:rsid w:val="00395815"/>
    <w:rsid w:val="00444DFD"/>
    <w:rsid w:val="00501039"/>
    <w:rsid w:val="0055324E"/>
    <w:rsid w:val="005B12A7"/>
    <w:rsid w:val="005B7714"/>
    <w:rsid w:val="005D0B51"/>
    <w:rsid w:val="00640A2E"/>
    <w:rsid w:val="00645DD5"/>
    <w:rsid w:val="00670C37"/>
    <w:rsid w:val="00696202"/>
    <w:rsid w:val="006F3DCE"/>
    <w:rsid w:val="00755F5E"/>
    <w:rsid w:val="007A3792"/>
    <w:rsid w:val="0082071F"/>
    <w:rsid w:val="0084561E"/>
    <w:rsid w:val="0089283D"/>
    <w:rsid w:val="008A6286"/>
    <w:rsid w:val="00A46075"/>
    <w:rsid w:val="00A5688A"/>
    <w:rsid w:val="00A57AFF"/>
    <w:rsid w:val="00A74CC1"/>
    <w:rsid w:val="00A77252"/>
    <w:rsid w:val="00AB0760"/>
    <w:rsid w:val="00C1689D"/>
    <w:rsid w:val="00C55401"/>
    <w:rsid w:val="00C56455"/>
    <w:rsid w:val="00C63904"/>
    <w:rsid w:val="00CB1847"/>
    <w:rsid w:val="00CD0A37"/>
    <w:rsid w:val="00CE7E14"/>
    <w:rsid w:val="00D33E31"/>
    <w:rsid w:val="00DB0DE3"/>
    <w:rsid w:val="00DE1B04"/>
    <w:rsid w:val="00DF799D"/>
    <w:rsid w:val="00E20FA5"/>
    <w:rsid w:val="00E36774"/>
    <w:rsid w:val="00E80201"/>
    <w:rsid w:val="00E97496"/>
    <w:rsid w:val="00EC6503"/>
    <w:rsid w:val="00F02733"/>
    <w:rsid w:val="00F36EDC"/>
    <w:rsid w:val="00FC0EBF"/>
    <w:rsid w:val="00FD13E3"/>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8ADC7-F1E1-46AE-8A60-BF27F58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792"/>
    <w:pPr>
      <w:ind w:left="720"/>
      <w:contextualSpacing/>
    </w:pPr>
  </w:style>
  <w:style w:type="character" w:styleId="Hyperlink">
    <w:name w:val="Hyperlink"/>
    <w:basedOn w:val="DefaultParagraphFont"/>
    <w:uiPriority w:val="99"/>
    <w:unhideWhenUsed/>
    <w:rsid w:val="00645DD5"/>
    <w:rPr>
      <w:color w:val="0563C1" w:themeColor="hyperlink"/>
      <w:u w:val="single"/>
    </w:rPr>
  </w:style>
  <w:style w:type="table" w:styleId="TableGrid">
    <w:name w:val="Table Grid"/>
    <w:basedOn w:val="TableNormal"/>
    <w:uiPriority w:val="39"/>
    <w:rsid w:val="00EC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9D"/>
  </w:style>
  <w:style w:type="paragraph" w:styleId="Footer">
    <w:name w:val="footer"/>
    <w:basedOn w:val="Normal"/>
    <w:link w:val="FooterChar"/>
    <w:uiPriority w:val="99"/>
    <w:unhideWhenUsed/>
    <w:rsid w:val="00C16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index.html" TargetMode="External"/><Relationship Id="rId13" Type="http://schemas.openxmlformats.org/officeDocument/2006/relationships/hyperlink" Target="http://www.hhs.gov/ohrp/policy/index.html" TargetMode="External"/><Relationship Id="rId18" Type="http://schemas.openxmlformats.org/officeDocument/2006/relationships/hyperlink" Target="https://grants.nih.gov/policy/humansubjects.htm" TargetMode="External"/><Relationship Id="rId3" Type="http://schemas.openxmlformats.org/officeDocument/2006/relationships/styles" Target="styles.xml"/><Relationship Id="rId21" Type="http://schemas.openxmlformats.org/officeDocument/2006/relationships/hyperlink" Target="https://grants.nih.gov/policy/humansubjects/policies-and-regulations/data-safety.htm" TargetMode="External"/><Relationship Id="rId7" Type="http://schemas.openxmlformats.org/officeDocument/2006/relationships/endnotes" Target="endnotes.xml"/><Relationship Id="rId12" Type="http://schemas.openxmlformats.org/officeDocument/2006/relationships/hyperlink" Target="http://www.hhs.gov/ohrp/humansubjects/guidance/45cfr46.html" TargetMode="External"/><Relationship Id="rId17" Type="http://schemas.openxmlformats.org/officeDocument/2006/relationships/hyperlink" Target="https://www.hhs.gov/ohrp/regulations-and-policy/regulations/45-cfr-46/index.html" TargetMode="External"/><Relationship Id="rId2" Type="http://schemas.openxmlformats.org/officeDocument/2006/relationships/numbering" Target="numbering.xml"/><Relationship Id="rId16" Type="http://schemas.openxmlformats.org/officeDocument/2006/relationships/hyperlink" Target="https://grants.nih.gov/grants/peer/guidelines_general/Guidelines_for_the_Review_of_the_Human_Subjects.pdf" TargetMode="External"/><Relationship Id="rId20" Type="http://schemas.openxmlformats.org/officeDocument/2006/relationships/hyperlink" Target="https://grants.nih.gov/sites/default/files/exemption_infographic_v6_508c-1-7-19re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policy/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da.gov/biologicsbloodvaccines/developmentapprovalprocess/investigationalnewdrugindordeviceexemptionideprocess/default.htm" TargetMode="External"/><Relationship Id="rId23" Type="http://schemas.openxmlformats.org/officeDocument/2006/relationships/fontTable" Target="fontTable.xml"/><Relationship Id="rId10" Type="http://schemas.openxmlformats.org/officeDocument/2006/relationships/hyperlink" Target="http://www.hhs.gov/ohrp/humansubjects/guidance/45cfr46.html" TargetMode="External"/><Relationship Id="rId19" Type="http://schemas.openxmlformats.org/officeDocument/2006/relationships/hyperlink" Target="https://www.hhs.gov/ohrp/regulations-and-policy/guidance/biological-materials-and-data/index.html" TargetMode="External"/><Relationship Id="rId4" Type="http://schemas.openxmlformats.org/officeDocument/2006/relationships/settings" Target="settings.xml"/><Relationship Id="rId9" Type="http://schemas.openxmlformats.org/officeDocument/2006/relationships/hyperlink" Target="http://www.hhs.gov/ohrp/humansubjects/guidance/45cfr46.html" TargetMode="External"/><Relationship Id="rId14" Type="http://schemas.openxmlformats.org/officeDocument/2006/relationships/hyperlink" Target="https://www.fd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AA9F-8289-4CA5-B9F9-B1395E57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Nicole Lee</dc:creator>
  <cp:keywords/>
  <dc:description/>
  <cp:lastModifiedBy>Villasenor, Jennifer Kenny</cp:lastModifiedBy>
  <cp:revision>2</cp:revision>
  <cp:lastPrinted>2019-03-19T19:45:00Z</cp:lastPrinted>
  <dcterms:created xsi:type="dcterms:W3CDTF">2019-09-24T13:29:00Z</dcterms:created>
  <dcterms:modified xsi:type="dcterms:W3CDTF">2019-09-24T13:29:00Z</dcterms:modified>
</cp:coreProperties>
</file>